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0569955"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w:t>
      </w:r>
      <w:bookmarkStart w:id="1" w:name="_Hlk110436944"/>
      <w:r w:rsidR="00837AD9" w:rsidRPr="00EA4CAC">
        <w:rPr>
          <w:rFonts w:eastAsia="PMingLiU" w:cs="Arial"/>
          <w:color w:val="000000" w:themeColor="text1"/>
          <w:sz w:val="22"/>
          <w:lang w:eastAsia="ja-JP"/>
        </w:rPr>
        <w:t>10</w:t>
      </w:r>
      <w:r w:rsidR="002D322B">
        <w:rPr>
          <w:rFonts w:eastAsia="PMingLiU" w:cs="Arial"/>
          <w:color w:val="000000" w:themeColor="text1"/>
          <w:sz w:val="22"/>
          <w:lang w:eastAsia="ja-JP"/>
        </w:rPr>
        <w:t>4</w:t>
      </w:r>
      <w:r w:rsidR="00837AD9">
        <w:rPr>
          <w:rFonts w:eastAsia="PMingLiU" w:cs="Arial"/>
          <w:color w:val="000000" w:themeColor="text1"/>
          <w:sz w:val="22"/>
          <w:lang w:eastAsia="ja-JP"/>
        </w:rPr>
        <w:t>-e</w:t>
      </w:r>
      <w:bookmarkEnd w:id="1"/>
      <w:r w:rsidRPr="001A5974">
        <w:rPr>
          <w:lang w:val="en-US"/>
        </w:rPr>
        <w:tab/>
      </w:r>
      <w:r w:rsidR="005863F3" w:rsidRPr="005863F3">
        <w:rPr>
          <w:lang w:val="en-US"/>
        </w:rPr>
        <w:t>R4-</w:t>
      </w:r>
      <w:r w:rsidR="00A312C7" w:rsidRPr="00A312C7">
        <w:rPr>
          <w:lang w:val="en-US"/>
        </w:rPr>
        <w:t>2213748</w:t>
      </w:r>
    </w:p>
    <w:p w14:paraId="65F55581" w14:textId="5B372202" w:rsidR="008A22CF" w:rsidRDefault="00837AD9" w:rsidP="008A22CF">
      <w:pPr>
        <w:pStyle w:val="3GPPHeader"/>
      </w:pPr>
      <w:r w:rsidRPr="00837AD9">
        <w:t xml:space="preserve">Electronic Meeting, </w:t>
      </w:r>
      <w:r w:rsidR="002D322B">
        <w:t>August</w:t>
      </w:r>
      <w:r w:rsidRPr="00837AD9">
        <w:t xml:space="preserve"> </w:t>
      </w:r>
      <w:r w:rsidR="002D322B">
        <w:t>15</w:t>
      </w:r>
      <w:r w:rsidRPr="00DE6026">
        <w:rPr>
          <w:vertAlign w:val="superscript"/>
        </w:rPr>
        <w:t>th</w:t>
      </w:r>
      <w:r w:rsidR="002D322B">
        <w:t xml:space="preserve"> </w:t>
      </w:r>
      <w:r w:rsidRPr="00837AD9">
        <w:t>-</w:t>
      </w:r>
      <w:r w:rsidR="002D322B">
        <w:t xml:space="preserve"> August</w:t>
      </w:r>
      <w:r w:rsidR="002D322B" w:rsidRPr="00837AD9">
        <w:t xml:space="preserve"> </w:t>
      </w:r>
      <w:r w:rsidR="002D322B">
        <w:t>26</w:t>
      </w:r>
      <w:r w:rsidR="00DE6026" w:rsidRPr="00DE6026">
        <w:rPr>
          <w:vertAlign w:val="superscript"/>
        </w:rPr>
        <w:t>th</w:t>
      </w:r>
      <w:r w:rsidRPr="00837AD9">
        <w:t>, 2022</w:t>
      </w:r>
    </w:p>
    <w:p w14:paraId="2D8C5D3B" w14:textId="77777777" w:rsidR="00837AD9" w:rsidRPr="001665C6" w:rsidRDefault="00837AD9" w:rsidP="008A22CF">
      <w:pPr>
        <w:pStyle w:val="3GPPHeader"/>
      </w:pPr>
    </w:p>
    <w:p w14:paraId="0FDE225D" w14:textId="1F5E88E6" w:rsidR="008A22CF" w:rsidRPr="001665C6" w:rsidRDefault="008A22CF" w:rsidP="008A22CF">
      <w:pPr>
        <w:pStyle w:val="3GPPHeader"/>
        <w:rPr>
          <w:sz w:val="22"/>
        </w:rPr>
      </w:pPr>
      <w:r w:rsidRPr="001665C6">
        <w:rPr>
          <w:sz w:val="22"/>
        </w:rPr>
        <w:t>Agenda Item:</w:t>
      </w:r>
      <w:r w:rsidRPr="001665C6">
        <w:rPr>
          <w:sz w:val="22"/>
        </w:rPr>
        <w:tab/>
      </w:r>
      <w:r w:rsidR="002D322B" w:rsidRPr="002D322B">
        <w:rPr>
          <w:sz w:val="22"/>
        </w:rPr>
        <w:t>11.17.2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58E3295E"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E2338F" w:rsidRPr="00E2338F">
        <w:rPr>
          <w:sz w:val="22"/>
          <w:lang w:val="en-US"/>
        </w:rPr>
        <w:t xml:space="preserve">Discussion on </w:t>
      </w:r>
      <w:r w:rsidR="00C94058" w:rsidRPr="00C94058">
        <w:rPr>
          <w:sz w:val="22"/>
          <w:lang w:val="en-US"/>
        </w:rPr>
        <w:t>RRM requirements for MUSIM gaps</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69FBDB3" w14:textId="593921F5" w:rsidR="00B56824" w:rsidRDefault="00841650" w:rsidP="006D75DD">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Pr>
          <w:lang w:val="en-US"/>
        </w:rPr>
        <w:t>.</w:t>
      </w:r>
      <w:r w:rsidR="00DA0F2E">
        <w:rPr>
          <w:lang w:val="en-US"/>
        </w:rPr>
        <w:t xml:space="preserve"> </w:t>
      </w:r>
      <w:r w:rsidR="00B56824">
        <w:rPr>
          <w:lang w:val="en-US"/>
        </w:rPr>
        <w:t>The absence of RRM requirements in</w:t>
      </w:r>
      <w:r w:rsidR="00DA0F2E">
        <w:rPr>
          <w:lang w:val="en-US"/>
        </w:rPr>
        <w:t xml:space="preserve"> the current MUSIM implementation</w:t>
      </w:r>
      <w:r w:rsidR="0035485A">
        <w:rPr>
          <w:lang w:val="en-US"/>
        </w:rPr>
        <w:t>s</w:t>
      </w:r>
      <w:r w:rsidR="00DA0F2E">
        <w:rPr>
          <w:lang w:val="en-US"/>
        </w:rPr>
        <w:t xml:space="preserve"> </w:t>
      </w:r>
      <w:r w:rsidR="000C0E29">
        <w:rPr>
          <w:lang w:val="en-US"/>
        </w:rPr>
        <w:t>may</w:t>
      </w:r>
      <w:r w:rsidR="00DA0F2E">
        <w:rPr>
          <w:lang w:val="en-US"/>
        </w:rPr>
        <w:t xml:space="preserve"> create unpredictable </w:t>
      </w:r>
      <w:r w:rsidR="000C0E29">
        <w:rPr>
          <w:lang w:val="en-US"/>
        </w:rPr>
        <w:t>performance for both Network A and Network B on SIM A and SIM B, respectively.</w:t>
      </w:r>
      <w:r w:rsidR="00B56824">
        <w:rPr>
          <w:lang w:val="en-US"/>
        </w:rPr>
        <w:t xml:space="preserve"> </w:t>
      </w:r>
      <w:proofErr w:type="gramStart"/>
      <w:r w:rsidR="00B56824">
        <w:rPr>
          <w:lang w:val="en-US"/>
        </w:rPr>
        <w:t>In order to</w:t>
      </w:r>
      <w:proofErr w:type="gramEnd"/>
      <w:r w:rsidR="00B56824">
        <w:rPr>
          <w:lang w:val="en-US"/>
        </w:rPr>
        <w:t xml:space="preserve"> guarantee network performance for MUSIM operation, it is important to define </w:t>
      </w:r>
      <w:r w:rsidR="0035485A">
        <w:rPr>
          <w:lang w:val="en-US"/>
        </w:rPr>
        <w:t>the</w:t>
      </w:r>
      <w:r w:rsidR="00B56824">
        <w:rPr>
          <w:lang w:val="en-US"/>
        </w:rPr>
        <w:t xml:space="preserve"> RRM requirements</w:t>
      </w:r>
      <w:r w:rsidR="0035485A">
        <w:rPr>
          <w:lang w:val="en-US"/>
        </w:rPr>
        <w:t xml:space="preserve"> for it. This was </w:t>
      </w:r>
      <w:r w:rsidR="00B56824">
        <w:rPr>
          <w:lang w:val="en-US"/>
        </w:rPr>
        <w:t>therefore captured in the objective of</w:t>
      </w:r>
      <w:r w:rsidR="00161CF5">
        <w:rPr>
          <w:lang w:val="en-US"/>
        </w:rPr>
        <w:t xml:space="preserve"> Rel-18</w:t>
      </w:r>
      <w:r w:rsidR="00B56824">
        <w:rPr>
          <w:lang w:val="en-US"/>
        </w:rPr>
        <w:t xml:space="preserve"> MUSIM</w:t>
      </w:r>
      <w:r w:rsidR="00161CF5">
        <w:rPr>
          <w:lang w:val="en-US"/>
        </w:rPr>
        <w:t xml:space="preserve"> </w:t>
      </w:r>
      <w:r w:rsidR="00B56824">
        <w:rPr>
          <w:lang w:val="en-US"/>
        </w:rPr>
        <w:t xml:space="preserve">WID </w:t>
      </w:r>
      <w:r w:rsidR="00B56824">
        <w:rPr>
          <w:lang w:val="en-US"/>
        </w:rPr>
        <w:fldChar w:fldCharType="begin"/>
      </w:r>
      <w:r w:rsidR="00B56824">
        <w:rPr>
          <w:lang w:val="en-US"/>
        </w:rPr>
        <w:instrText xml:space="preserve"> REF _Ref91246572 \r \h </w:instrText>
      </w:r>
      <w:r w:rsidR="00B56824">
        <w:rPr>
          <w:lang w:val="en-US"/>
        </w:rPr>
      </w:r>
      <w:r w:rsidR="00B56824">
        <w:rPr>
          <w:lang w:val="en-US"/>
        </w:rPr>
        <w:fldChar w:fldCharType="separate"/>
      </w:r>
      <w:r w:rsidR="00B56824">
        <w:rPr>
          <w:lang w:val="en-US"/>
        </w:rPr>
        <w:t>[1]</w:t>
      </w:r>
      <w:r w:rsidR="00B56824">
        <w:rPr>
          <w:lang w:val="en-US"/>
        </w:rPr>
        <w:fldChar w:fldCharType="end"/>
      </w:r>
      <w:r w:rsidR="00B56824">
        <w:rPr>
          <w:lang w:val="en-US"/>
        </w:rPr>
        <w:t xml:space="preserve"> </w:t>
      </w:r>
      <w:r w:rsidR="00161CF5">
        <w:rPr>
          <w:lang w:val="en-US"/>
        </w:rPr>
        <w:t>shown</w:t>
      </w:r>
      <w:r w:rsidR="00B56824">
        <w:rPr>
          <w:lang w:val="en-US"/>
        </w:rPr>
        <w:t xml:space="preserve"> below:</w:t>
      </w:r>
    </w:p>
    <w:p w14:paraId="136E311D" w14:textId="77777777" w:rsidR="006125C6" w:rsidRDefault="006125C6" w:rsidP="006D75DD">
      <w:pPr>
        <w:jc w:val="both"/>
        <w:rPr>
          <w:lang w:val="en-US"/>
        </w:rPr>
      </w:pPr>
    </w:p>
    <w:tbl>
      <w:tblPr>
        <w:tblStyle w:val="TableGrid"/>
        <w:tblW w:w="0" w:type="auto"/>
        <w:tblLook w:val="04A0" w:firstRow="1" w:lastRow="0" w:firstColumn="1" w:lastColumn="0" w:noHBand="0" w:noVBand="1"/>
      </w:tblPr>
      <w:tblGrid>
        <w:gridCol w:w="9629"/>
      </w:tblGrid>
      <w:tr w:rsidR="00AA1C73" w14:paraId="0CA655C7" w14:textId="77777777" w:rsidTr="00AA1C73">
        <w:tc>
          <w:tcPr>
            <w:tcW w:w="9629" w:type="dxa"/>
          </w:tcPr>
          <w:p w14:paraId="64357634" w14:textId="77777777" w:rsidR="00AA1C73" w:rsidRDefault="00AA1C73" w:rsidP="00AA1C73">
            <w:pPr>
              <w:spacing w:after="0"/>
              <w:rPr>
                <w:rFonts w:ascii="Times New Roman" w:eastAsia="DengXian" w:hAnsi="Times New Roman" w:cs="Times New Roman"/>
                <w:bCs/>
                <w:sz w:val="20"/>
                <w:szCs w:val="20"/>
                <w:lang w:eastAsia="en-GB"/>
              </w:rPr>
            </w:pPr>
            <w:r>
              <w:rPr>
                <w:bCs/>
                <w:lang w:val="en-US"/>
              </w:rPr>
              <w:t xml:space="preserve">1. </w:t>
            </w:r>
            <w:r>
              <w:rPr>
                <w:bCs/>
              </w:rPr>
              <w:t>Enhancements for MUSIM procedures to operate in RRC_CONNECTED state simultaneously in NW A and NW B. [</w:t>
            </w:r>
            <w:r>
              <w:rPr>
                <w:b/>
              </w:rPr>
              <w:t>RAN2</w:t>
            </w:r>
            <w:r>
              <w:rPr>
                <w:bCs/>
              </w:rPr>
              <w:t>, RAN3, RAN4].</w:t>
            </w:r>
          </w:p>
          <w:p w14:paraId="72048A98" w14:textId="77777777" w:rsidR="00AA1C73" w:rsidRDefault="00AA1C73" w:rsidP="00AA1C73">
            <w:pPr>
              <w:numPr>
                <w:ilvl w:val="0"/>
                <w:numId w:val="28"/>
              </w:numPr>
              <w:overflowPunct w:val="0"/>
              <w:autoSpaceDE w:val="0"/>
              <w:autoSpaceDN w:val="0"/>
              <w:adjustRightInd w:val="0"/>
              <w:spacing w:after="0" w:line="240" w:lineRule="auto"/>
              <w:rPr>
                <w:bCs/>
              </w:rPr>
            </w:pPr>
            <w:r>
              <w:rPr>
                <w:bCs/>
              </w:rPr>
              <w:t>Specify mechanism to indicate preference on temporary UE capability restriction and removal of restriction (</w:t>
            </w:r>
            <w:proofErr w:type="gramStart"/>
            <w:r>
              <w:rPr>
                <w:bCs/>
              </w:rPr>
              <w:t>e.g.</w:t>
            </w:r>
            <w:proofErr w:type="gramEnd"/>
            <w:r>
              <w:rPr>
                <w:bCs/>
              </w:rPr>
              <w:t xml:space="preserve"> capability update, release of cells, (de)activation of configured resources) with NW A when UE needs transmission or reception (e.g., start/stop connection to NW B) for MUSIM purpose</w:t>
            </w:r>
          </w:p>
          <w:p w14:paraId="3345E407" w14:textId="77777777" w:rsidR="00AA1C73" w:rsidRDefault="00AA1C73" w:rsidP="00AA1C73">
            <w:pPr>
              <w:numPr>
                <w:ilvl w:val="0"/>
                <w:numId w:val="28"/>
              </w:numPr>
              <w:overflowPunct w:val="0"/>
              <w:autoSpaceDE w:val="0"/>
              <w:autoSpaceDN w:val="0"/>
              <w:adjustRightInd w:val="0"/>
              <w:spacing w:after="0" w:line="240" w:lineRule="auto"/>
              <w:rPr>
                <w:bCs/>
              </w:rPr>
            </w:pPr>
            <w:r>
              <w:rPr>
                <w:b/>
              </w:rPr>
              <w:t>RAT Concurrency:</w:t>
            </w:r>
            <w:r>
              <w:rPr>
                <w:bCs/>
              </w:rPr>
              <w:t xml:space="preserve"> Network A is NR SA (with CA) or NR DC. Network B can either be LTE or NR.</w:t>
            </w:r>
          </w:p>
          <w:p w14:paraId="1B49AF4C" w14:textId="77777777" w:rsidR="00AA1C73" w:rsidRDefault="00AA1C73" w:rsidP="00AA1C73">
            <w:pPr>
              <w:numPr>
                <w:ilvl w:val="0"/>
                <w:numId w:val="28"/>
              </w:numPr>
              <w:overflowPunct w:val="0"/>
              <w:autoSpaceDE w:val="0"/>
              <w:autoSpaceDN w:val="0"/>
              <w:adjustRightInd w:val="0"/>
              <w:spacing w:after="0" w:line="240" w:lineRule="auto"/>
              <w:rPr>
                <w:bCs/>
              </w:rPr>
            </w:pPr>
            <w:r>
              <w:rPr>
                <w:b/>
              </w:rPr>
              <w:t>Applicable UE architecture:</w:t>
            </w:r>
            <w:r>
              <w:rPr>
                <w:bCs/>
              </w:rPr>
              <w:t xml:space="preserve"> Dual-RX/Dual-TX UE</w:t>
            </w:r>
          </w:p>
          <w:p w14:paraId="74D6A669" w14:textId="77777777" w:rsidR="00AA1C73" w:rsidRDefault="00AA1C73" w:rsidP="00AA1C73">
            <w:pPr>
              <w:spacing w:after="0"/>
              <w:rPr>
                <w:bCs/>
              </w:rPr>
            </w:pPr>
          </w:p>
          <w:p w14:paraId="69BB0600" w14:textId="77777777" w:rsidR="00AA1C73" w:rsidRDefault="00AA1C73" w:rsidP="00AA1C73">
            <w:pPr>
              <w:spacing w:after="0"/>
              <w:ind w:firstLine="360"/>
              <w:rPr>
                <w:bCs/>
              </w:rPr>
            </w:pPr>
            <w:r>
              <w:rPr>
                <w:bCs/>
              </w:rPr>
              <w:t>The work item shall identify whether the WI will have RAN3 or RAN4 impacts by RAN#99 [</w:t>
            </w:r>
            <w:r>
              <w:rPr>
                <w:b/>
              </w:rPr>
              <w:t>RAN2</w:t>
            </w:r>
            <w:r>
              <w:rPr>
                <w:bCs/>
              </w:rPr>
              <w:t>].</w:t>
            </w:r>
          </w:p>
          <w:p w14:paraId="46E21194" w14:textId="77777777" w:rsidR="00AA1C73" w:rsidRDefault="00AA1C73" w:rsidP="00AA1C73">
            <w:pPr>
              <w:spacing w:after="0"/>
              <w:rPr>
                <w:bCs/>
              </w:rPr>
            </w:pPr>
          </w:p>
          <w:p w14:paraId="69C943F6" w14:textId="77777777" w:rsidR="00AA1C73" w:rsidRDefault="00AA1C73" w:rsidP="00AA1C73">
            <w:pPr>
              <w:spacing w:after="0"/>
              <w:rPr>
                <w:bCs/>
              </w:rPr>
            </w:pPr>
            <w:r>
              <w:rPr>
                <w:bCs/>
                <w:lang w:val="ru-RU"/>
              </w:rPr>
              <w:t xml:space="preserve">2. </w:t>
            </w:r>
            <w:r>
              <w:rPr>
                <w:bCs/>
              </w:rPr>
              <w:t>Define RRM requirements for Rel-17 MUSIM gaps [RAN4, RAN2]</w:t>
            </w:r>
          </w:p>
          <w:p w14:paraId="69413577" w14:textId="77777777" w:rsidR="00AA1C73" w:rsidRDefault="00AA1C73" w:rsidP="00AA1C73">
            <w:pPr>
              <w:numPr>
                <w:ilvl w:val="0"/>
                <w:numId w:val="29"/>
              </w:numPr>
              <w:overflowPunct w:val="0"/>
              <w:autoSpaceDE w:val="0"/>
              <w:autoSpaceDN w:val="0"/>
              <w:adjustRightInd w:val="0"/>
              <w:spacing w:after="120" w:line="240" w:lineRule="auto"/>
              <w:rPr>
                <w:lang w:val="en-US"/>
              </w:rPr>
            </w:pPr>
            <w:r>
              <w:rPr>
                <w:rFonts w:eastAsia="Times New Roman"/>
              </w:rPr>
              <w:t>Define RRM requirements for Rel-17 MUSIM gaps [RAN4, RAN2]</w:t>
            </w:r>
          </w:p>
          <w:p w14:paraId="05AD152A" w14:textId="77777777" w:rsidR="00AA1C73" w:rsidRDefault="00AA1C73" w:rsidP="00AA1C73">
            <w:pPr>
              <w:numPr>
                <w:ilvl w:val="1"/>
                <w:numId w:val="29"/>
              </w:numPr>
              <w:overflowPunct w:val="0"/>
              <w:autoSpaceDE w:val="0"/>
              <w:autoSpaceDN w:val="0"/>
              <w:adjustRightInd w:val="0"/>
              <w:spacing w:after="120" w:line="240" w:lineRule="auto"/>
              <w:rPr>
                <w:lang w:val="en-US"/>
              </w:rPr>
            </w:pPr>
            <w:r>
              <w:rPr>
                <w:rFonts w:eastAsia="Times New Roman"/>
              </w:rPr>
              <w:t xml:space="preserve">The following MUSIM gap requirements are considered </w:t>
            </w:r>
          </w:p>
          <w:p w14:paraId="5C119431"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Measurements in Network A</w:t>
            </w:r>
          </w:p>
          <w:p w14:paraId="296F14E3"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 xml:space="preserve">Measurements in Network B </w:t>
            </w:r>
            <w:bookmarkStart w:id="2" w:name="_Hlk110419939"/>
            <w:r>
              <w:rPr>
                <w:rFonts w:eastAsia="Times New Roman"/>
              </w:rPr>
              <w:t>in RRC idle/inactive</w:t>
            </w:r>
            <w:bookmarkEnd w:id="2"/>
          </w:p>
          <w:p w14:paraId="25811053"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lang w:val="en-US"/>
              </w:rPr>
              <w:t>Note: it is up to RAN4 decision whether to define requirements for Network B.</w:t>
            </w:r>
          </w:p>
          <w:p w14:paraId="635BFB0B" w14:textId="77777777" w:rsidR="00AA1C73" w:rsidRDefault="00AA1C73" w:rsidP="00AA1C73">
            <w:pPr>
              <w:numPr>
                <w:ilvl w:val="1"/>
                <w:numId w:val="29"/>
              </w:numPr>
              <w:overflowPunct w:val="0"/>
              <w:autoSpaceDE w:val="0"/>
              <w:autoSpaceDN w:val="0"/>
              <w:adjustRightInd w:val="0"/>
              <w:spacing w:after="120" w:line="240" w:lineRule="auto"/>
              <w:rPr>
                <w:lang w:val="en-US"/>
              </w:rPr>
            </w:pPr>
            <w:r>
              <w:rPr>
                <w:rFonts w:eastAsia="Times New Roman"/>
              </w:rPr>
              <w:t>Identify and specify, if needed, solutions for MUSIM gap collision handling for the following cases [RAN4, RAN2]</w:t>
            </w:r>
          </w:p>
          <w:p w14:paraId="5ABACC5B"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Case 1: Collisions between MUSIM gap and legacy measurement gap (i.e., Rel-15 to Rel-17 measurement gaps)</w:t>
            </w:r>
          </w:p>
          <w:p w14:paraId="4B3EA676"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Case 2: Collisions between MUSIM gap and SMTC</w:t>
            </w:r>
          </w:p>
          <w:p w14:paraId="3D84C9D2"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Case 3: Collisions between different MUSIM gaps</w:t>
            </w:r>
          </w:p>
          <w:p w14:paraId="2A3F45AC"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lastRenderedPageBreak/>
              <w:t>Note: RAN2 work can be triggered by RAN4 LS only, if needed</w:t>
            </w:r>
          </w:p>
          <w:p w14:paraId="58609CCB" w14:textId="77777777" w:rsidR="00AA1C73" w:rsidRDefault="00AA1C73" w:rsidP="00AA1C73">
            <w:pPr>
              <w:numPr>
                <w:ilvl w:val="1"/>
                <w:numId w:val="29"/>
              </w:numPr>
              <w:overflowPunct w:val="0"/>
              <w:autoSpaceDE w:val="0"/>
              <w:autoSpaceDN w:val="0"/>
              <w:adjustRightInd w:val="0"/>
              <w:spacing w:after="120" w:line="240" w:lineRule="auto"/>
              <w:rPr>
                <w:lang w:val="en-US"/>
              </w:rPr>
            </w:pPr>
            <w:r>
              <w:rPr>
                <w:rFonts w:eastAsia="Times New Roman"/>
              </w:rPr>
              <w:t>Identify impacts on L1 measurements, RLM/BFD and L3 measurements and specify corresponding UE requirements, if necessary, when MUSIM gap(s) are configured, for the following scenarios [RAN4]</w:t>
            </w:r>
          </w:p>
          <w:p w14:paraId="0D6BF243"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Only MUSIM gap(s) are configured</w:t>
            </w:r>
          </w:p>
          <w:p w14:paraId="0139B801" w14:textId="77777777" w:rsidR="00AA1C73" w:rsidRDefault="00AA1C73" w:rsidP="00AA1C73">
            <w:pPr>
              <w:numPr>
                <w:ilvl w:val="2"/>
                <w:numId w:val="29"/>
              </w:numPr>
              <w:overflowPunct w:val="0"/>
              <w:autoSpaceDE w:val="0"/>
              <w:autoSpaceDN w:val="0"/>
              <w:adjustRightInd w:val="0"/>
              <w:spacing w:after="120" w:line="240" w:lineRule="auto"/>
              <w:rPr>
                <w:lang w:val="en-US"/>
              </w:rPr>
            </w:pPr>
            <w:r>
              <w:rPr>
                <w:rFonts w:eastAsia="Times New Roman"/>
              </w:rPr>
              <w:t>MUSIM gap(s) and legacy measurement gap are configured</w:t>
            </w:r>
          </w:p>
          <w:p w14:paraId="668B64C9" w14:textId="25C2B007" w:rsidR="00AA1C73" w:rsidRPr="00AA1C73" w:rsidRDefault="00AA1C73" w:rsidP="00AA1C73">
            <w:pPr>
              <w:numPr>
                <w:ilvl w:val="1"/>
                <w:numId w:val="29"/>
              </w:numPr>
              <w:overflowPunct w:val="0"/>
              <w:autoSpaceDE w:val="0"/>
              <w:autoSpaceDN w:val="0"/>
              <w:adjustRightInd w:val="0"/>
              <w:spacing w:after="120" w:line="240" w:lineRule="auto"/>
              <w:rPr>
                <w:i/>
                <w:iCs/>
                <w:lang w:val="en-US"/>
              </w:rPr>
            </w:pPr>
            <w:r>
              <w:rPr>
                <w:rFonts w:eastAsia="Times New Roman"/>
              </w:rPr>
              <w:t>Note: requirements are applicable to MUSIM gaps defined in Rel-17 MUSIM WI (LTE_NR_MUSIM) </w:t>
            </w:r>
          </w:p>
        </w:tc>
      </w:tr>
    </w:tbl>
    <w:p w14:paraId="25429E43" w14:textId="07BE47EF" w:rsidR="003524B7" w:rsidRDefault="003524B7" w:rsidP="006D75DD">
      <w:pPr>
        <w:jc w:val="both"/>
        <w:rPr>
          <w:lang w:val="en-US"/>
        </w:rPr>
      </w:pPr>
    </w:p>
    <w:p w14:paraId="29DA5C44" w14:textId="77777777" w:rsidR="003524B7" w:rsidRPr="000E2CCA" w:rsidRDefault="003524B7" w:rsidP="006D75DD">
      <w:pPr>
        <w:jc w:val="both"/>
        <w:rPr>
          <w:lang w:val="en-US"/>
        </w:rPr>
      </w:pP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09FE9B8C" w14:textId="6C14266D" w:rsidR="00047978" w:rsidRDefault="003976A8" w:rsidP="00701F67">
      <w:pPr>
        <w:keepNext/>
        <w:jc w:val="both"/>
        <w:rPr>
          <w:bCs/>
        </w:rPr>
      </w:pPr>
      <w:r>
        <w:rPr>
          <w:lang w:val="en-US"/>
        </w:rPr>
        <w:t xml:space="preserve">The first objective </w:t>
      </w:r>
      <w:r w:rsidR="00472DBE">
        <w:rPr>
          <w:lang w:val="en-US"/>
        </w:rPr>
        <w:t>of</w:t>
      </w:r>
      <w:r w:rsidR="004B5780">
        <w:rPr>
          <w:lang w:val="en-US"/>
        </w:rPr>
        <w:t xml:space="preserve"> the</w:t>
      </w:r>
      <w:r>
        <w:rPr>
          <w:lang w:val="en-US"/>
        </w:rPr>
        <w:t xml:space="preserve"> </w:t>
      </w:r>
      <w:r w:rsidRPr="00841650">
        <w:rPr>
          <w:lang w:val="en-US"/>
        </w:rPr>
        <w:t>MUSIM WI</w:t>
      </w:r>
      <w:r>
        <w:rPr>
          <w:lang w:val="en-US"/>
        </w:rPr>
        <w:t>D</w:t>
      </w:r>
      <w:r w:rsidRPr="00841650">
        <w:rPr>
          <w:lang w:val="en-US"/>
        </w:rPr>
        <w:t xml:space="preserve"> </w:t>
      </w:r>
      <w:r w:rsidR="00161CF5">
        <w:rPr>
          <w:lang w:val="en-US"/>
        </w:rPr>
        <w:t xml:space="preserve">in Rel-18 </w:t>
      </w:r>
      <w:r w:rsidR="004B5780">
        <w:rPr>
          <w:lang w:val="en-US"/>
        </w:rPr>
        <w:t>is to</w:t>
      </w:r>
      <w:r>
        <w:rPr>
          <w:bCs/>
        </w:rPr>
        <w:t xml:space="preserve"> enhance MUSIM procedures to operate in RRC_CONNECTED state simultaneously in </w:t>
      </w:r>
      <w:r w:rsidR="00D628C5" w:rsidRPr="0062567F">
        <w:rPr>
          <w:lang w:val="en-US"/>
        </w:rPr>
        <w:t>Network A</w:t>
      </w:r>
      <w:r w:rsidR="00D628C5">
        <w:rPr>
          <w:lang w:val="en-US"/>
        </w:rPr>
        <w:t xml:space="preserve"> (NW A)</w:t>
      </w:r>
      <w:r>
        <w:rPr>
          <w:bCs/>
        </w:rPr>
        <w:t xml:space="preserve"> and </w:t>
      </w:r>
      <w:r w:rsidR="00D628C5" w:rsidRPr="0062567F">
        <w:rPr>
          <w:lang w:val="en-US"/>
        </w:rPr>
        <w:t>Network B</w:t>
      </w:r>
      <w:r w:rsidR="00D628C5">
        <w:rPr>
          <w:lang w:val="en-US"/>
        </w:rPr>
        <w:t xml:space="preserve"> (NW B)</w:t>
      </w:r>
      <w:r w:rsidR="004B5780">
        <w:rPr>
          <w:bCs/>
        </w:rPr>
        <w:t xml:space="preserve">, for which RAN4 impact will be identified in RAN#99. </w:t>
      </w:r>
      <w:r w:rsidR="00CF3000">
        <w:rPr>
          <w:bCs/>
        </w:rPr>
        <w:t>Therefore, in this meeting, we focus on the s</w:t>
      </w:r>
      <w:r w:rsidR="004B5780">
        <w:rPr>
          <w:bCs/>
        </w:rPr>
        <w:t>econd objective</w:t>
      </w:r>
      <w:r w:rsidR="00CF3000">
        <w:rPr>
          <w:bCs/>
        </w:rPr>
        <w:t xml:space="preserve"> of the </w:t>
      </w:r>
      <w:r w:rsidR="004D4407" w:rsidRPr="00841650">
        <w:rPr>
          <w:lang w:val="en-US"/>
        </w:rPr>
        <w:t xml:space="preserve">MUSIM </w:t>
      </w:r>
      <w:r w:rsidR="00CF3000">
        <w:rPr>
          <w:bCs/>
        </w:rPr>
        <w:t>WID</w:t>
      </w:r>
      <w:r w:rsidR="004B5780">
        <w:rPr>
          <w:bCs/>
        </w:rPr>
        <w:t xml:space="preserve">, </w:t>
      </w:r>
      <w:r w:rsidR="00CF3000">
        <w:rPr>
          <w:bCs/>
        </w:rPr>
        <w:t>which</w:t>
      </w:r>
      <w:r w:rsidR="004B5780">
        <w:rPr>
          <w:bCs/>
        </w:rPr>
        <w:t xml:space="preserve"> is</w:t>
      </w:r>
      <w:r w:rsidR="00CF3000">
        <w:rPr>
          <w:bCs/>
        </w:rPr>
        <w:t xml:space="preserve"> that</w:t>
      </w:r>
      <w:r w:rsidR="004B5780">
        <w:rPr>
          <w:bCs/>
        </w:rPr>
        <w:t xml:space="preserve"> </w:t>
      </w:r>
      <w:r w:rsidR="00CF3000">
        <w:rPr>
          <w:bCs/>
        </w:rPr>
        <w:t xml:space="preserve">to </w:t>
      </w:r>
      <w:r w:rsidR="004B5780">
        <w:rPr>
          <w:bCs/>
        </w:rPr>
        <w:t xml:space="preserve">define RRM requirements for Rel-17 MUSIM gaps. </w:t>
      </w:r>
    </w:p>
    <w:p w14:paraId="120A0EA5" w14:textId="1DB6CEFF" w:rsidR="00047978" w:rsidRPr="00047978" w:rsidRDefault="002B4A9E" w:rsidP="00047978">
      <w:pPr>
        <w:pStyle w:val="Heading2"/>
        <w:numPr>
          <w:ilvl w:val="1"/>
          <w:numId w:val="3"/>
        </w:numPr>
      </w:pPr>
      <w:r>
        <w:t>RRM requirements for MUSIM gaps</w:t>
      </w:r>
    </w:p>
    <w:p w14:paraId="13888AFE" w14:textId="69F7B727" w:rsidR="00701F67" w:rsidRDefault="0062567F" w:rsidP="00701F67">
      <w:pPr>
        <w:keepNext/>
        <w:jc w:val="both"/>
        <w:rPr>
          <w:lang w:val="en-US"/>
        </w:rPr>
      </w:pPr>
      <w:r w:rsidRPr="0062567F">
        <w:rPr>
          <w:lang w:val="en-US"/>
        </w:rPr>
        <w:t>When UE implementation supports MUSI</w:t>
      </w:r>
      <w:r>
        <w:rPr>
          <w:lang w:val="en-US"/>
        </w:rPr>
        <w:t xml:space="preserve">M capability, </w:t>
      </w:r>
      <w:r w:rsidR="0037024B">
        <w:rPr>
          <w:lang w:val="en-US"/>
        </w:rPr>
        <w:t>in which</w:t>
      </w:r>
      <w:r>
        <w:rPr>
          <w:lang w:val="en-US"/>
        </w:rPr>
        <w:t xml:space="preserve"> </w:t>
      </w:r>
      <w:r w:rsidR="00D628C5">
        <w:rPr>
          <w:lang w:val="en-US"/>
        </w:rPr>
        <w:t>SIM A</w:t>
      </w:r>
      <w:r w:rsidRPr="0062567F">
        <w:rPr>
          <w:lang w:val="en-US"/>
        </w:rPr>
        <w:t xml:space="preserve"> </w:t>
      </w:r>
      <w:r w:rsidR="006C5608">
        <w:rPr>
          <w:lang w:val="en-US"/>
        </w:rPr>
        <w:t>would</w:t>
      </w:r>
      <w:r w:rsidR="0037024B">
        <w:rPr>
          <w:lang w:val="en-US"/>
        </w:rPr>
        <w:t xml:space="preserve"> be on</w:t>
      </w:r>
      <w:r w:rsidRPr="0062567F">
        <w:rPr>
          <w:lang w:val="en-US"/>
        </w:rPr>
        <w:t xml:space="preserve"> </w:t>
      </w:r>
      <w:r w:rsidR="0037024B">
        <w:rPr>
          <w:lang w:val="en-US"/>
        </w:rPr>
        <w:t>NW A</w:t>
      </w:r>
      <w:r w:rsidRPr="0062567F">
        <w:rPr>
          <w:lang w:val="en-US"/>
        </w:rPr>
        <w:t xml:space="preserve"> and </w:t>
      </w:r>
      <w:r w:rsidR="00F55456">
        <w:rPr>
          <w:lang w:val="en-US"/>
        </w:rPr>
        <w:t>SIM B</w:t>
      </w:r>
      <w:r w:rsidRPr="0062567F">
        <w:rPr>
          <w:lang w:val="en-US"/>
        </w:rPr>
        <w:t xml:space="preserve"> </w:t>
      </w:r>
      <w:r w:rsidR="006C5608">
        <w:rPr>
          <w:lang w:val="en-US"/>
        </w:rPr>
        <w:t xml:space="preserve">would be </w:t>
      </w:r>
      <w:r w:rsidRPr="0062567F">
        <w:rPr>
          <w:lang w:val="en-US"/>
        </w:rPr>
        <w:t xml:space="preserve">on </w:t>
      </w:r>
      <w:r w:rsidR="0037024B">
        <w:rPr>
          <w:lang w:val="en-US"/>
        </w:rPr>
        <w:t>NW B</w:t>
      </w:r>
      <w:r w:rsidRPr="0062567F">
        <w:rPr>
          <w:lang w:val="en-US"/>
        </w:rPr>
        <w:t>, UE can request MUSIM gap</w:t>
      </w:r>
      <w:r w:rsidR="0037024B">
        <w:rPr>
          <w:lang w:val="en-US"/>
        </w:rPr>
        <w:t>s</w:t>
      </w:r>
      <w:r w:rsidRPr="0062567F">
        <w:rPr>
          <w:lang w:val="en-US"/>
        </w:rPr>
        <w:t xml:space="preserve"> from NW A to monitor NW B activities (paging, measurement</w:t>
      </w:r>
      <w:r w:rsidR="00F55456">
        <w:rPr>
          <w:lang w:val="en-US"/>
        </w:rPr>
        <w:t>s</w:t>
      </w:r>
      <w:r w:rsidRPr="0062567F">
        <w:rPr>
          <w:lang w:val="en-US"/>
        </w:rPr>
        <w:t>, SI reading</w:t>
      </w:r>
      <w:r w:rsidR="0037024B">
        <w:rPr>
          <w:lang w:val="en-US"/>
        </w:rPr>
        <w:t>, etc.</w:t>
      </w:r>
      <w:r w:rsidRPr="0062567F">
        <w:rPr>
          <w:lang w:val="en-US"/>
        </w:rPr>
        <w:t>).</w:t>
      </w:r>
      <w:r w:rsidR="0037024B">
        <w:rPr>
          <w:lang w:val="en-US"/>
        </w:rPr>
        <w:t xml:space="preserve"> </w:t>
      </w:r>
      <w:r w:rsidR="00A5542C">
        <w:rPr>
          <w:lang w:val="en-US"/>
        </w:rPr>
        <w:fldChar w:fldCharType="begin"/>
      </w:r>
      <w:r w:rsidR="00A5542C">
        <w:rPr>
          <w:lang w:val="en-US"/>
        </w:rPr>
        <w:instrText xml:space="preserve"> REF _Ref110405902 \h </w:instrText>
      </w:r>
      <w:r w:rsidR="00A5542C">
        <w:rPr>
          <w:lang w:val="en-US"/>
        </w:rPr>
      </w:r>
      <w:r w:rsidR="00A5542C">
        <w:rPr>
          <w:lang w:val="en-US"/>
        </w:rPr>
        <w:fldChar w:fldCharType="separate"/>
      </w:r>
      <w:r w:rsidR="00A5542C">
        <w:t xml:space="preserve">Figure </w:t>
      </w:r>
      <w:r w:rsidR="00A5542C">
        <w:rPr>
          <w:noProof/>
        </w:rPr>
        <w:t>1</w:t>
      </w:r>
      <w:r w:rsidR="00A5542C">
        <w:rPr>
          <w:lang w:val="en-US"/>
        </w:rPr>
        <w:fldChar w:fldCharType="end"/>
      </w:r>
      <w:r w:rsidR="00A5542C">
        <w:rPr>
          <w:lang w:val="en-US"/>
        </w:rPr>
        <w:t xml:space="preserve"> </w:t>
      </w:r>
      <w:r w:rsidR="0037024B">
        <w:rPr>
          <w:lang w:val="en-US"/>
        </w:rPr>
        <w:t xml:space="preserve">shows </w:t>
      </w:r>
      <w:r w:rsidR="007D6E25">
        <w:rPr>
          <w:lang w:val="en-US"/>
        </w:rPr>
        <w:t>MUSIM</w:t>
      </w:r>
      <w:r w:rsidR="00640864">
        <w:rPr>
          <w:lang w:val="en-US"/>
        </w:rPr>
        <w:t xml:space="preserve"> </w:t>
      </w:r>
      <w:r w:rsidR="0037024B">
        <w:rPr>
          <w:lang w:val="en-US"/>
        </w:rPr>
        <w:t>procedures</w:t>
      </w:r>
      <w:r w:rsidR="00027107">
        <w:rPr>
          <w:lang w:val="en-US"/>
        </w:rPr>
        <w:t xml:space="preserve"> </w:t>
      </w:r>
      <w:r w:rsidR="006C5608">
        <w:rPr>
          <w:lang w:val="en-US"/>
        </w:rPr>
        <w:t>when the</w:t>
      </w:r>
      <w:r w:rsidR="00027107">
        <w:rPr>
          <w:lang w:val="en-US"/>
        </w:rPr>
        <w:t xml:space="preserve"> UE is in </w:t>
      </w:r>
      <w:r w:rsidR="00027107">
        <w:rPr>
          <w:bCs/>
        </w:rPr>
        <w:t xml:space="preserve">RRC_CONNECTED state </w:t>
      </w:r>
      <w:r w:rsidR="00114819">
        <w:rPr>
          <w:bCs/>
        </w:rPr>
        <w:t>on</w:t>
      </w:r>
      <w:r w:rsidR="00027107">
        <w:rPr>
          <w:bCs/>
        </w:rPr>
        <w:t xml:space="preserve"> NW A and in </w:t>
      </w:r>
      <w:r w:rsidR="00027107" w:rsidRPr="00027107">
        <w:rPr>
          <w:bCs/>
        </w:rPr>
        <w:t>RRC</w:t>
      </w:r>
      <w:r w:rsidR="00DF22BB">
        <w:rPr>
          <w:bCs/>
        </w:rPr>
        <w:t>_IDLE/_INACTIVE</w:t>
      </w:r>
      <w:r w:rsidR="00027107">
        <w:rPr>
          <w:bCs/>
        </w:rPr>
        <w:t xml:space="preserve"> state </w:t>
      </w:r>
      <w:r w:rsidR="00114819">
        <w:rPr>
          <w:bCs/>
        </w:rPr>
        <w:t>on</w:t>
      </w:r>
      <w:r w:rsidR="00027107">
        <w:rPr>
          <w:bCs/>
        </w:rPr>
        <w:t xml:space="preserve"> NW B.</w:t>
      </w:r>
    </w:p>
    <w:p w14:paraId="5B8E553C" w14:textId="55FA3EC3" w:rsidR="00701F67" w:rsidRDefault="00027107" w:rsidP="00701F67">
      <w:pPr>
        <w:keepNext/>
        <w:jc w:val="both"/>
        <w:rPr>
          <w:lang w:val="en-US"/>
        </w:rPr>
      </w:pPr>
      <w:r w:rsidRPr="00027107">
        <w:rPr>
          <w:noProof/>
        </w:rPr>
        <mc:AlternateContent>
          <mc:Choice Requires="wpg">
            <w:drawing>
              <wp:anchor distT="0" distB="0" distL="114300" distR="114300" simplePos="0" relativeHeight="251649024" behindDoc="1" locked="0" layoutInCell="1" allowOverlap="1" wp14:anchorId="43FCF268" wp14:editId="323E20A5">
                <wp:simplePos x="0" y="0"/>
                <wp:positionH relativeFrom="margin">
                  <wp:posOffset>1896110</wp:posOffset>
                </wp:positionH>
                <wp:positionV relativeFrom="paragraph">
                  <wp:posOffset>192405</wp:posOffset>
                </wp:positionV>
                <wp:extent cx="2201545" cy="2597150"/>
                <wp:effectExtent l="76200" t="0" r="103505" b="0"/>
                <wp:wrapNone/>
                <wp:docPr id="177" name="Group 176">
                  <a:extLst xmlns:a="http://schemas.openxmlformats.org/drawingml/2006/main">
                    <a:ext uri="{FF2B5EF4-FFF2-40B4-BE49-F238E27FC236}">
                      <a16:creationId xmlns:a16="http://schemas.microsoft.com/office/drawing/2014/main" id="{B3CACE59-13B1-42C6-B0E6-966CFE79B76A}"/>
                    </a:ext>
                  </a:extLst>
                </wp:docPr>
                <wp:cNvGraphicFramePr/>
                <a:graphic xmlns:a="http://schemas.openxmlformats.org/drawingml/2006/main">
                  <a:graphicData uri="http://schemas.microsoft.com/office/word/2010/wordprocessingGroup">
                    <wpg:wgp>
                      <wpg:cNvGrpSpPr/>
                      <wpg:grpSpPr>
                        <a:xfrm>
                          <a:off x="0" y="0"/>
                          <a:ext cx="2201545" cy="2597150"/>
                          <a:chOff x="0" y="0"/>
                          <a:chExt cx="2075098" cy="2488582"/>
                        </a:xfrm>
                      </wpg:grpSpPr>
                      <wpg:grpSp>
                        <wpg:cNvPr id="2" name="Group 2">
                          <a:extLst>
                            <a:ext uri="{FF2B5EF4-FFF2-40B4-BE49-F238E27FC236}">
                              <a16:creationId xmlns:a16="http://schemas.microsoft.com/office/drawing/2014/main" id="{A47DB16D-44F8-4284-A1E8-CAC532E21C07}"/>
                            </a:ext>
                          </a:extLst>
                        </wpg:cNvPr>
                        <wpg:cNvGrpSpPr/>
                        <wpg:grpSpPr>
                          <a:xfrm>
                            <a:off x="0" y="0"/>
                            <a:ext cx="994987" cy="1512137"/>
                            <a:chOff x="0" y="0"/>
                            <a:chExt cx="1269503" cy="2149899"/>
                          </a:xfrm>
                        </wpg:grpSpPr>
                        <wps:wsp>
                          <wps:cNvPr id="25" name="Oval 25">
                            <a:extLst>
                              <a:ext uri="{FF2B5EF4-FFF2-40B4-BE49-F238E27FC236}">
                                <a16:creationId xmlns:a16="http://schemas.microsoft.com/office/drawing/2014/main" id="{57CEDF32-C177-48F4-BDFB-7BBB88C39BE6}"/>
                              </a:ext>
                            </a:extLst>
                          </wps:cNvPr>
                          <wps:cNvSpPr/>
                          <wps:spPr>
                            <a:xfrm rot="3813020" flipV="1">
                              <a:off x="-440198" y="440198"/>
                              <a:ext cx="2149899" cy="1269503"/>
                            </a:xfrm>
                            <a:prstGeom prst="ellipse">
                              <a:avLst/>
                            </a:prstGeom>
                            <a:solidFill>
                              <a:schemeClr val="accent2">
                                <a:alpha val="1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6">
                              <a:extLst>
                                <a:ext uri="{FF2B5EF4-FFF2-40B4-BE49-F238E27FC236}">
                                  <a16:creationId xmlns:a16="http://schemas.microsoft.com/office/drawing/2014/main" id="{A355D5F4-2897-464F-AB5D-5FBF7631E18F}"/>
                                </a:ext>
                              </a:extLst>
                            </pic:cNvPr>
                            <pic:cNvPicPr>
                              <a:picLocks noChangeAspect="1"/>
                            </pic:cNvPicPr>
                          </pic:nvPicPr>
                          <pic:blipFill>
                            <a:blip r:embed="rId12"/>
                            <a:stretch>
                              <a:fillRect/>
                            </a:stretch>
                          </pic:blipFill>
                          <pic:spPr>
                            <a:xfrm>
                              <a:off x="120145" y="311231"/>
                              <a:ext cx="696466" cy="1072415"/>
                            </a:xfrm>
                            <a:prstGeom prst="rect">
                              <a:avLst/>
                            </a:prstGeom>
                          </pic:spPr>
                        </pic:pic>
                        <wps:wsp>
                          <wps:cNvPr id="27" name="TextBox 171">
                            <a:extLst>
                              <a:ext uri="{FF2B5EF4-FFF2-40B4-BE49-F238E27FC236}">
                                <a16:creationId xmlns:a16="http://schemas.microsoft.com/office/drawing/2014/main" id="{7012A49F-4A8C-4AAF-B520-60BBA63322BE}"/>
                              </a:ext>
                            </a:extLst>
                          </wps:cNvPr>
                          <wps:cNvSpPr txBox="1"/>
                          <wps:spPr>
                            <a:xfrm>
                              <a:off x="158658" y="69345"/>
                              <a:ext cx="564707" cy="464952"/>
                            </a:xfrm>
                            <a:prstGeom prst="rect">
                              <a:avLst/>
                            </a:prstGeom>
                            <a:noFill/>
                          </wps:spPr>
                          <wps:txbx>
                            <w:txbxContent>
                              <w:p w14:paraId="290E5C9F" w14:textId="77777777" w:rsidR="00027107" w:rsidRPr="00706B16" w:rsidRDefault="00027107" w:rsidP="00027107">
                                <w:pPr>
                                  <w:rPr>
                                    <w:rFonts w:asciiTheme="majorHAnsi" w:hAnsi="Calibri Light"/>
                                    <w:color w:val="ED7D31" w:themeColor="accent2"/>
                                    <w:kern w:val="24"/>
                                    <w:sz w:val="16"/>
                                    <w:szCs w:val="16"/>
                                  </w:rPr>
                                </w:pPr>
                                <w:r w:rsidRPr="00706B16">
                                  <w:rPr>
                                    <w:rFonts w:asciiTheme="majorHAnsi" w:hAnsi="Calibri Light"/>
                                    <w:color w:val="ED7D31" w:themeColor="accent2"/>
                                    <w:kern w:val="24"/>
                                    <w:sz w:val="16"/>
                                    <w:szCs w:val="16"/>
                                  </w:rPr>
                                  <w:t>NW A</w:t>
                                </w:r>
                              </w:p>
                            </w:txbxContent>
                          </wps:txbx>
                          <wps:bodyPr wrap="square">
                            <a:noAutofit/>
                          </wps:bodyPr>
                        </wps:wsp>
                      </wpg:grpSp>
                      <wpg:grpSp>
                        <wpg:cNvPr id="3" name="Group 3">
                          <a:extLst>
                            <a:ext uri="{FF2B5EF4-FFF2-40B4-BE49-F238E27FC236}">
                              <a16:creationId xmlns:a16="http://schemas.microsoft.com/office/drawing/2014/main" id="{7D4E71DC-7C92-4CD1-9D2E-69F166873FF0}"/>
                            </a:ext>
                          </a:extLst>
                        </wpg:cNvPr>
                        <wpg:cNvGrpSpPr/>
                        <wpg:grpSpPr>
                          <a:xfrm flipH="1">
                            <a:off x="1080111" y="17131"/>
                            <a:ext cx="994987" cy="1512137"/>
                            <a:chOff x="1080111" y="17131"/>
                            <a:chExt cx="1269503" cy="2149899"/>
                          </a:xfrm>
                        </wpg:grpSpPr>
                        <wps:wsp>
                          <wps:cNvPr id="22" name="Oval 22">
                            <a:extLst>
                              <a:ext uri="{FF2B5EF4-FFF2-40B4-BE49-F238E27FC236}">
                                <a16:creationId xmlns:a16="http://schemas.microsoft.com/office/drawing/2014/main" id="{2EA8AB2A-0752-4CC7-9C58-D1EED6BAD6C3}"/>
                              </a:ext>
                            </a:extLst>
                          </wps:cNvPr>
                          <wps:cNvSpPr/>
                          <wps:spPr>
                            <a:xfrm rot="3813020" flipV="1">
                              <a:off x="639913" y="457329"/>
                              <a:ext cx="2149899" cy="1269503"/>
                            </a:xfrm>
                            <a:prstGeom prst="ellipse">
                              <a:avLst/>
                            </a:prstGeom>
                            <a:solidFill>
                              <a:schemeClr val="accent1">
                                <a:alpha val="1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3" name="Picture 23">
                              <a:extLst>
                                <a:ext uri="{FF2B5EF4-FFF2-40B4-BE49-F238E27FC236}">
                                  <a16:creationId xmlns:a16="http://schemas.microsoft.com/office/drawing/2014/main" id="{73FC45A5-17D6-45CC-A1BC-B785C9095912}"/>
                                </a:ext>
                              </a:extLst>
                            </pic:cNvPr>
                            <pic:cNvPicPr>
                              <a:picLocks noChangeAspect="1"/>
                            </pic:cNvPicPr>
                          </pic:nvPicPr>
                          <pic:blipFill>
                            <a:blip r:embed="rId12"/>
                            <a:stretch>
                              <a:fillRect/>
                            </a:stretch>
                          </pic:blipFill>
                          <pic:spPr>
                            <a:xfrm>
                              <a:off x="1134494" y="335371"/>
                              <a:ext cx="696466" cy="1072415"/>
                            </a:xfrm>
                            <a:prstGeom prst="rect">
                              <a:avLst/>
                            </a:prstGeom>
                          </pic:spPr>
                        </pic:pic>
                        <wps:wsp>
                          <wps:cNvPr id="24" name="TextBox 168">
                            <a:extLst>
                              <a:ext uri="{FF2B5EF4-FFF2-40B4-BE49-F238E27FC236}">
                                <a16:creationId xmlns:a16="http://schemas.microsoft.com/office/drawing/2014/main" id="{7B0D31D4-A7C5-46A0-9040-59BC23456D0D}"/>
                              </a:ext>
                            </a:extLst>
                          </wps:cNvPr>
                          <wps:cNvSpPr txBox="1"/>
                          <wps:spPr>
                            <a:xfrm>
                              <a:off x="1197839" y="79120"/>
                              <a:ext cx="536350" cy="464952"/>
                            </a:xfrm>
                            <a:prstGeom prst="rect">
                              <a:avLst/>
                            </a:prstGeom>
                            <a:noFill/>
                          </wps:spPr>
                          <wps:txbx>
                            <w:txbxContent>
                              <w:p w14:paraId="2704151B" w14:textId="77777777" w:rsidR="00027107" w:rsidRPr="00706B16" w:rsidRDefault="00027107" w:rsidP="00027107">
                                <w:pPr>
                                  <w:rPr>
                                    <w:rFonts w:asciiTheme="majorHAnsi" w:hAnsi="Calibri Light"/>
                                    <w:color w:val="4472C4" w:themeColor="accent1"/>
                                    <w:kern w:val="24"/>
                                    <w:sz w:val="16"/>
                                    <w:szCs w:val="16"/>
                                  </w:rPr>
                                </w:pPr>
                                <w:r w:rsidRPr="00706B16">
                                  <w:rPr>
                                    <w:rFonts w:asciiTheme="majorHAnsi" w:hAnsi="Calibri Light"/>
                                    <w:color w:val="4472C4" w:themeColor="accent1"/>
                                    <w:kern w:val="24"/>
                                    <w:sz w:val="16"/>
                                    <w:szCs w:val="16"/>
                                  </w:rPr>
                                  <w:t>NW B</w:t>
                                </w:r>
                              </w:p>
                            </w:txbxContent>
                          </wps:txbx>
                          <wps:bodyPr wrap="square">
                            <a:noAutofit/>
                          </wps:bodyPr>
                        </wps:wsp>
                      </wpg:grpSp>
                      <wpg:grpSp>
                        <wpg:cNvPr id="4" name="Group 4">
                          <a:extLst>
                            <a:ext uri="{FF2B5EF4-FFF2-40B4-BE49-F238E27FC236}">
                              <a16:creationId xmlns:a16="http://schemas.microsoft.com/office/drawing/2014/main" id="{4D736053-7A30-47A0-8FBB-E1BA89F2F4E2}"/>
                            </a:ext>
                          </a:extLst>
                        </wpg:cNvPr>
                        <wpg:cNvGrpSpPr/>
                        <wpg:grpSpPr>
                          <a:xfrm>
                            <a:off x="1529257" y="843016"/>
                            <a:ext cx="412589" cy="1132304"/>
                            <a:chOff x="1529257" y="843016"/>
                            <a:chExt cx="412589" cy="1132304"/>
                          </a:xfrm>
                        </wpg:grpSpPr>
                        <wps:wsp>
                          <wps:cNvPr id="20" name="TextBox 150">
                            <a:extLst>
                              <a:ext uri="{FF2B5EF4-FFF2-40B4-BE49-F238E27FC236}">
                                <a16:creationId xmlns:a16="http://schemas.microsoft.com/office/drawing/2014/main" id="{C8766092-2602-4B68-BAC9-6FD3CBFAB010}"/>
                              </a:ext>
                            </a:extLst>
                          </wps:cNvPr>
                          <wps:cNvSpPr txBox="1"/>
                          <wps:spPr>
                            <a:xfrm rot="18000000">
                              <a:off x="1169400" y="1202873"/>
                              <a:ext cx="1132304" cy="412589"/>
                            </a:xfrm>
                            <a:prstGeom prst="rect">
                              <a:avLst/>
                            </a:prstGeom>
                            <a:noFill/>
                          </wps:spPr>
                          <wps:txbx>
                            <w:txbxContent>
                              <w:p w14:paraId="62AA8260" w14:textId="006261A0" w:rsidR="00027107" w:rsidRPr="00706B16" w:rsidRDefault="00027107" w:rsidP="00027107">
                                <w:pPr>
                                  <w:jc w:val="center"/>
                                  <w:rPr>
                                    <w:rFonts w:asciiTheme="majorHAnsi" w:hAnsi="Calibri Light"/>
                                    <w:color w:val="000000" w:themeColor="text1"/>
                                    <w:kern w:val="24"/>
                                    <w:sz w:val="16"/>
                                    <w:szCs w:val="16"/>
                                  </w:rPr>
                                </w:pPr>
                                <w:r w:rsidRPr="00706B16">
                                  <w:rPr>
                                    <w:rFonts w:asciiTheme="majorHAnsi" w:hAnsi="Calibri Light"/>
                                    <w:color w:val="000000" w:themeColor="text1"/>
                                    <w:kern w:val="24"/>
                                    <w:sz w:val="16"/>
                                    <w:szCs w:val="16"/>
                                  </w:rPr>
                                  <w:t>Paging/measurements/</w:t>
                                </w:r>
                                <w:r w:rsidR="00706B16">
                                  <w:rPr>
                                    <w:rFonts w:asciiTheme="majorHAnsi" w:hAnsi="Calibri Light"/>
                                    <w:color w:val="000000" w:themeColor="text1"/>
                                    <w:kern w:val="24"/>
                                    <w:sz w:val="16"/>
                                    <w:szCs w:val="16"/>
                                  </w:rPr>
                                  <w:t xml:space="preserve"> </w:t>
                                </w:r>
                                <w:r w:rsidRPr="00706B16">
                                  <w:rPr>
                                    <w:rFonts w:asciiTheme="majorHAnsi" w:hAnsi="Calibri Light"/>
                                    <w:color w:val="000000" w:themeColor="text1"/>
                                    <w:kern w:val="24"/>
                                    <w:sz w:val="16"/>
                                    <w:szCs w:val="16"/>
                                  </w:rPr>
                                  <w:t>SI</w:t>
                                </w:r>
                                <w:r w:rsidR="00E1507E">
                                  <w:rPr>
                                    <w:rFonts w:asciiTheme="majorHAnsi" w:hAnsi="Calibri Light"/>
                                    <w:color w:val="000000" w:themeColor="text1"/>
                                    <w:kern w:val="24"/>
                                    <w:sz w:val="16"/>
                                    <w:szCs w:val="16"/>
                                  </w:rPr>
                                  <w:t xml:space="preserve"> reception</w:t>
                                </w:r>
                              </w:p>
                            </w:txbxContent>
                          </wps:txbx>
                          <wps:bodyPr wrap="square">
                            <a:noAutofit/>
                          </wps:bodyPr>
                        </wps:wsp>
                        <wps:wsp>
                          <wps:cNvPr id="21" name="Straight Arrow Connector 21">
                            <a:extLst>
                              <a:ext uri="{FF2B5EF4-FFF2-40B4-BE49-F238E27FC236}">
                                <a16:creationId xmlns:a16="http://schemas.microsoft.com/office/drawing/2014/main" id="{EE89FC61-0130-41A3-ADD0-6F3C4F4BA839}"/>
                              </a:ext>
                            </a:extLst>
                          </wps:cNvPr>
                          <wps:cNvCnPr>
                            <a:cxnSpLocks/>
                          </wps:cNvCnPr>
                          <wps:spPr>
                            <a:xfrm rot="18000000" flipH="1">
                              <a:off x="1126510" y="1303940"/>
                              <a:ext cx="828000" cy="0"/>
                            </a:xfrm>
                            <a:prstGeom prst="straightConnector1">
                              <a:avLst/>
                            </a:prstGeom>
                            <a:ln>
                              <a:headEnd type="none" w="sm" len="med"/>
                              <a:tailEnd type="triangle" w="sm" len="med"/>
                            </a:ln>
                          </wps:spPr>
                          <wps:style>
                            <a:lnRef idx="1">
                              <a:schemeClr val="dk1"/>
                            </a:lnRef>
                            <a:fillRef idx="0">
                              <a:schemeClr val="dk1"/>
                            </a:fillRef>
                            <a:effectRef idx="0">
                              <a:schemeClr val="dk1"/>
                            </a:effectRef>
                            <a:fontRef idx="minor">
                              <a:schemeClr val="tx1"/>
                            </a:fontRef>
                          </wps:style>
                          <wps:bodyPr/>
                        </wps:wsp>
                      </wpg:grpSp>
                      <wpg:grpSp>
                        <wpg:cNvPr id="5" name="Group 5">
                          <a:extLst>
                            <a:ext uri="{FF2B5EF4-FFF2-40B4-BE49-F238E27FC236}">
                              <a16:creationId xmlns:a16="http://schemas.microsoft.com/office/drawing/2014/main" id="{45DF521D-EFF4-4B05-B8F5-834638F24055}"/>
                            </a:ext>
                          </a:extLst>
                        </wpg:cNvPr>
                        <wpg:cNvGrpSpPr/>
                        <wpg:grpSpPr>
                          <a:xfrm>
                            <a:off x="359185" y="632232"/>
                            <a:ext cx="607135" cy="1283332"/>
                            <a:chOff x="359185" y="632232"/>
                            <a:chExt cx="607135" cy="1283332"/>
                          </a:xfrm>
                        </wpg:grpSpPr>
                        <wps:wsp>
                          <wps:cNvPr id="14" name="TextBox 161">
                            <a:extLst>
                              <a:ext uri="{FF2B5EF4-FFF2-40B4-BE49-F238E27FC236}">
                                <a16:creationId xmlns:a16="http://schemas.microsoft.com/office/drawing/2014/main" id="{F825A86B-5400-43F1-B225-ADFFED7D0B00}"/>
                              </a:ext>
                            </a:extLst>
                          </wps:cNvPr>
                          <wps:cNvSpPr txBox="1"/>
                          <wps:spPr>
                            <a:xfrm rot="3600000">
                              <a:off x="200496" y="1104686"/>
                              <a:ext cx="1238277" cy="293370"/>
                            </a:xfrm>
                            <a:prstGeom prst="rect">
                              <a:avLst/>
                            </a:prstGeom>
                            <a:noFill/>
                          </wps:spPr>
                          <wps:txbx>
                            <w:txbxContent>
                              <w:p w14:paraId="42588759" w14:textId="4A4FB973" w:rsidR="00027107" w:rsidRPr="00706B16" w:rsidRDefault="00027107" w:rsidP="00027107">
                                <w:pPr>
                                  <w:jc w:val="center"/>
                                  <w:rPr>
                                    <w:rFonts w:asciiTheme="majorHAnsi" w:hAnsi="Calibri Light"/>
                                    <w:color w:val="000000" w:themeColor="text1"/>
                                    <w:kern w:val="24"/>
                                    <w:sz w:val="18"/>
                                    <w:szCs w:val="18"/>
                                  </w:rPr>
                                </w:pPr>
                                <w:r w:rsidRPr="00706B16">
                                  <w:rPr>
                                    <w:rFonts w:asciiTheme="majorHAnsi" w:hAnsi="Calibri Light"/>
                                    <w:color w:val="000000" w:themeColor="text1"/>
                                    <w:kern w:val="24"/>
                                    <w:sz w:val="18"/>
                                    <w:szCs w:val="18"/>
                                  </w:rPr>
                                  <w:t>2. Reconfigure gap</w:t>
                                </w:r>
                              </w:p>
                            </w:txbxContent>
                          </wps:txbx>
                          <wps:bodyPr wrap="square">
                            <a:noAutofit/>
                          </wps:bodyPr>
                        </wps:wsp>
                        <wps:wsp>
                          <wps:cNvPr id="15" name="Straight Arrow Connector 15">
                            <a:extLst>
                              <a:ext uri="{FF2B5EF4-FFF2-40B4-BE49-F238E27FC236}">
                                <a16:creationId xmlns:a16="http://schemas.microsoft.com/office/drawing/2014/main" id="{F932BCEC-AB74-4044-99D3-E88981201E5C}"/>
                              </a:ext>
                            </a:extLst>
                          </wps:cNvPr>
                          <wps:cNvCnPr>
                            <a:cxnSpLocks/>
                          </wps:cNvCnPr>
                          <wps:spPr>
                            <a:xfrm rot="3600000" flipV="1">
                              <a:off x="408898" y="1215200"/>
                              <a:ext cx="1008000" cy="0"/>
                            </a:xfrm>
                            <a:prstGeom prst="straightConnector1">
                              <a:avLst/>
                            </a:prstGeom>
                            <a:ln>
                              <a:headEnd type="none" w="sm" len="med"/>
                              <a:tailEnd type="triangle" w="sm" len="med"/>
                            </a:ln>
                          </wps:spPr>
                          <wps:style>
                            <a:lnRef idx="1">
                              <a:schemeClr val="dk1"/>
                            </a:lnRef>
                            <a:fillRef idx="0">
                              <a:schemeClr val="dk1"/>
                            </a:fillRef>
                            <a:effectRef idx="0">
                              <a:schemeClr val="dk1"/>
                            </a:effectRef>
                            <a:fontRef idx="minor">
                              <a:schemeClr val="tx1"/>
                            </a:fontRef>
                          </wps:style>
                          <wps:bodyPr/>
                        </wps:wsp>
                        <wps:wsp>
                          <wps:cNvPr id="16" name="Straight Arrow Connector 16">
                            <a:extLst>
                              <a:ext uri="{FF2B5EF4-FFF2-40B4-BE49-F238E27FC236}">
                                <a16:creationId xmlns:a16="http://schemas.microsoft.com/office/drawing/2014/main" id="{C3EBB107-0657-466D-B664-3342CED11F73}"/>
                              </a:ext>
                            </a:extLst>
                          </wps:cNvPr>
                          <wps:cNvCnPr>
                            <a:cxnSpLocks/>
                          </wps:cNvCnPr>
                          <wps:spPr>
                            <a:xfrm rot="3600000" flipV="1">
                              <a:off x="218674" y="1294800"/>
                              <a:ext cx="1080000" cy="0"/>
                            </a:xfrm>
                            <a:prstGeom prst="straightConnector1">
                              <a:avLst/>
                            </a:prstGeom>
                            <a:ln>
                              <a:headEnd type="triangle" w="sm" len="med"/>
                              <a:tailEnd type="none" w="sm" len="med"/>
                            </a:ln>
                          </wps:spPr>
                          <wps:style>
                            <a:lnRef idx="1">
                              <a:schemeClr val="dk1"/>
                            </a:lnRef>
                            <a:fillRef idx="0">
                              <a:schemeClr val="dk1"/>
                            </a:fillRef>
                            <a:effectRef idx="0">
                              <a:schemeClr val="dk1"/>
                            </a:effectRef>
                            <a:fontRef idx="minor">
                              <a:schemeClr val="tx1"/>
                            </a:fontRef>
                          </wps:style>
                          <wps:bodyPr/>
                        </wps:wsp>
                        <wps:wsp>
                          <wps:cNvPr id="17" name="TextBox 163">
                            <a:extLst>
                              <a:ext uri="{FF2B5EF4-FFF2-40B4-BE49-F238E27FC236}">
                                <a16:creationId xmlns:a16="http://schemas.microsoft.com/office/drawing/2014/main" id="{DA7DDDF3-7197-47DF-85B0-C8406F100847}"/>
                              </a:ext>
                            </a:extLst>
                          </wps:cNvPr>
                          <wps:cNvSpPr txBox="1"/>
                          <wps:spPr>
                            <a:xfrm rot="3600000">
                              <a:off x="205665" y="1195130"/>
                              <a:ext cx="905030" cy="309880"/>
                            </a:xfrm>
                            <a:prstGeom prst="rect">
                              <a:avLst/>
                            </a:prstGeom>
                            <a:noFill/>
                          </wps:spPr>
                          <wps:txbx>
                            <w:txbxContent>
                              <w:p w14:paraId="594D3F71"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1. Request gap</w:t>
                                </w:r>
                              </w:p>
                            </w:txbxContent>
                          </wps:txbx>
                          <wps:bodyPr wrap="square">
                            <a:noAutofit/>
                          </wps:bodyPr>
                        </wps:wsp>
                        <wps:wsp>
                          <wps:cNvPr id="18" name="Straight Arrow Connector 18">
                            <a:extLst>
                              <a:ext uri="{FF2B5EF4-FFF2-40B4-BE49-F238E27FC236}">
                                <a16:creationId xmlns:a16="http://schemas.microsoft.com/office/drawing/2014/main" id="{9A689C43-4CC0-4244-8B03-B167F92EB604}"/>
                              </a:ext>
                            </a:extLst>
                          </wps:cNvPr>
                          <wps:cNvCnPr>
                            <a:cxnSpLocks/>
                          </wps:cNvCnPr>
                          <wps:spPr>
                            <a:xfrm rot="3600000" flipV="1">
                              <a:off x="64798" y="1375564"/>
                              <a:ext cx="1080000" cy="0"/>
                            </a:xfrm>
                            <a:prstGeom prst="straightConnector1">
                              <a:avLst/>
                            </a:prstGeom>
                            <a:ln>
                              <a:headEnd type="triangle" w="sm" len="med"/>
                              <a:tailEnd type="triangle" w="sm" len="med"/>
                            </a:ln>
                          </wps:spPr>
                          <wps:style>
                            <a:lnRef idx="1">
                              <a:schemeClr val="dk1"/>
                            </a:lnRef>
                            <a:fillRef idx="0">
                              <a:schemeClr val="dk1"/>
                            </a:fillRef>
                            <a:effectRef idx="0">
                              <a:schemeClr val="dk1"/>
                            </a:effectRef>
                            <a:fontRef idx="minor">
                              <a:schemeClr val="tx1"/>
                            </a:fontRef>
                          </wps:style>
                          <wps:bodyPr/>
                        </wps:wsp>
                        <wps:wsp>
                          <wps:cNvPr id="19" name="TextBox 165">
                            <a:extLst>
                              <a:ext uri="{FF2B5EF4-FFF2-40B4-BE49-F238E27FC236}">
                                <a16:creationId xmlns:a16="http://schemas.microsoft.com/office/drawing/2014/main" id="{7F05C9DB-E0F9-4311-BC46-10447D082BDC}"/>
                              </a:ext>
                            </a:extLst>
                          </wps:cNvPr>
                          <wps:cNvSpPr txBox="1"/>
                          <wps:spPr>
                            <a:xfrm rot="3600000">
                              <a:off x="224674" y="1285565"/>
                              <a:ext cx="578901" cy="309880"/>
                            </a:xfrm>
                            <a:prstGeom prst="rect">
                              <a:avLst/>
                            </a:prstGeom>
                            <a:noFill/>
                          </wps:spPr>
                          <wps:txbx>
                            <w:txbxContent>
                              <w:p w14:paraId="0387B14A"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0. Data</w:t>
                                </w:r>
                              </w:p>
                            </w:txbxContent>
                          </wps:txbx>
                          <wps:bodyPr wrap="square">
                            <a:noAutofit/>
                          </wps:bodyPr>
                        </wps:wsp>
                      </wpg:grpSp>
                      <wpg:grpSp>
                        <wpg:cNvPr id="6" name="Group 6">
                          <a:extLst>
                            <a:ext uri="{FF2B5EF4-FFF2-40B4-BE49-F238E27FC236}">
                              <a16:creationId xmlns:a16="http://schemas.microsoft.com/office/drawing/2014/main" id="{4B60A6FC-4BDD-4785-9191-0ABD049477C8}"/>
                            </a:ext>
                          </a:extLst>
                        </wpg:cNvPr>
                        <wpg:cNvGrpSpPr/>
                        <wpg:grpSpPr>
                          <a:xfrm>
                            <a:off x="806441" y="1662475"/>
                            <a:ext cx="700666" cy="826107"/>
                            <a:chOff x="806441" y="1662475"/>
                            <a:chExt cx="700666" cy="826107"/>
                          </a:xfrm>
                        </wpg:grpSpPr>
                        <pic:pic xmlns:pic="http://schemas.openxmlformats.org/drawingml/2006/picture">
                          <pic:nvPicPr>
                            <pic:cNvPr id="7" name="Picture 7">
                              <a:extLst>
                                <a:ext uri="{FF2B5EF4-FFF2-40B4-BE49-F238E27FC236}">
                                  <a16:creationId xmlns:a16="http://schemas.microsoft.com/office/drawing/2014/main" id="{2D7CFE99-86D2-46A8-8ACD-681B840F5E81}"/>
                                </a:ext>
                              </a:extLst>
                            </pic:cNvPr>
                            <pic:cNvPicPr>
                              <a:picLocks noChangeAspect="1"/>
                            </pic:cNvPicPr>
                          </pic:nvPicPr>
                          <pic:blipFill>
                            <a:blip r:embed="rId13"/>
                            <a:stretch>
                              <a:fillRect/>
                            </a:stretch>
                          </pic:blipFill>
                          <pic:spPr>
                            <a:xfrm>
                              <a:off x="999025" y="1662475"/>
                              <a:ext cx="334728" cy="420674"/>
                            </a:xfrm>
                            <a:prstGeom prst="rect">
                              <a:avLst/>
                            </a:prstGeom>
                          </pic:spPr>
                        </pic:pic>
                        <wpg:grpSp>
                          <wpg:cNvPr id="8" name="Group 8">
                            <a:extLst>
                              <a:ext uri="{FF2B5EF4-FFF2-40B4-BE49-F238E27FC236}">
                                <a16:creationId xmlns:a16="http://schemas.microsoft.com/office/drawing/2014/main" id="{338B6DB5-F61E-4006-880C-01E7D61C6199}"/>
                              </a:ext>
                            </a:extLst>
                          </wpg:cNvPr>
                          <wpg:cNvGrpSpPr/>
                          <wpg:grpSpPr>
                            <a:xfrm>
                              <a:off x="806441" y="2010768"/>
                              <a:ext cx="370205" cy="477814"/>
                              <a:chOff x="806441" y="2010768"/>
                              <a:chExt cx="370205" cy="477814"/>
                            </a:xfrm>
                          </wpg:grpSpPr>
                          <pic:pic xmlns:pic="http://schemas.openxmlformats.org/drawingml/2006/picture">
                            <pic:nvPicPr>
                              <pic:cNvPr id="12" name="Picture 12">
                                <a:extLst>
                                  <a:ext uri="{FF2B5EF4-FFF2-40B4-BE49-F238E27FC236}">
                                    <a16:creationId xmlns:a16="http://schemas.microsoft.com/office/drawing/2014/main" id="{96892B5C-2B1A-4ADC-AEAF-0C4AAF8C21D6}"/>
                                  </a:ext>
                                </a:extLst>
                              </pic:cNvPr>
                              <pic:cNvPicPr>
                                <a:picLocks noChangeAspect="1"/>
                              </pic:cNvPicPr>
                            </pic:nvPicPr>
                            <pic:blipFill>
                              <a:blip r:embed="rId14"/>
                              <a:stretch>
                                <a:fillRect/>
                              </a:stretch>
                            </pic:blipFill>
                            <pic:spPr>
                              <a:xfrm>
                                <a:off x="878955" y="2010768"/>
                                <a:ext cx="265102" cy="227781"/>
                              </a:xfrm>
                              <a:prstGeom prst="rect">
                                <a:avLst/>
                              </a:prstGeom>
                            </pic:spPr>
                          </pic:pic>
                          <wps:wsp>
                            <wps:cNvPr id="13" name="TextBox 159">
                              <a:extLst>
                                <a:ext uri="{FF2B5EF4-FFF2-40B4-BE49-F238E27FC236}">
                                  <a16:creationId xmlns:a16="http://schemas.microsoft.com/office/drawing/2014/main" id="{A74CA0CF-EDF9-4777-84BA-305F2EAADABF}"/>
                                </a:ext>
                              </a:extLst>
                            </wps:cNvPr>
                            <wps:cNvSpPr txBox="1"/>
                            <wps:spPr>
                              <a:xfrm flipH="1">
                                <a:off x="806441" y="2178702"/>
                                <a:ext cx="370205" cy="309880"/>
                              </a:xfrm>
                              <a:prstGeom prst="rect">
                                <a:avLst/>
                              </a:prstGeom>
                              <a:noFill/>
                            </wps:spPr>
                            <wps:txbx>
                              <w:txbxContent>
                                <w:p w14:paraId="07A91231" w14:textId="1DEABEC8" w:rsidR="00027107" w:rsidRPr="00706B16" w:rsidRDefault="00027107" w:rsidP="00027107">
                                  <w:pPr>
                                    <w:rPr>
                                      <w:rFonts w:asciiTheme="majorHAnsi" w:hAnsi="Calibri Light"/>
                                      <w:color w:val="ED7D31" w:themeColor="accent2"/>
                                      <w:kern w:val="24"/>
                                      <w:sz w:val="14"/>
                                      <w:szCs w:val="14"/>
                                    </w:rPr>
                                  </w:pPr>
                                  <w:r w:rsidRPr="00706B16">
                                    <w:rPr>
                                      <w:rFonts w:asciiTheme="majorHAnsi" w:hAnsi="Calibri Light"/>
                                      <w:color w:val="ED7D31" w:themeColor="accent2"/>
                                      <w:kern w:val="24"/>
                                      <w:sz w:val="14"/>
                                      <w:szCs w:val="14"/>
                                    </w:rPr>
                                    <w:t>S</w:t>
                                  </w:r>
                                  <w:r w:rsidR="00114819">
                                    <w:rPr>
                                      <w:rFonts w:asciiTheme="majorHAnsi" w:hAnsi="Calibri Light"/>
                                      <w:color w:val="ED7D31" w:themeColor="accent2"/>
                                      <w:kern w:val="24"/>
                                      <w:sz w:val="14"/>
                                      <w:szCs w:val="14"/>
                                    </w:rPr>
                                    <w:t>IM A</w:t>
                                  </w:r>
                                </w:p>
                              </w:txbxContent>
                            </wps:txbx>
                            <wps:bodyPr wrap="square">
                              <a:noAutofit/>
                            </wps:bodyPr>
                          </wps:wsp>
                        </wpg:grpSp>
                        <wpg:grpSp>
                          <wpg:cNvPr id="9" name="Group 9">
                            <a:extLst>
                              <a:ext uri="{FF2B5EF4-FFF2-40B4-BE49-F238E27FC236}">
                                <a16:creationId xmlns:a16="http://schemas.microsoft.com/office/drawing/2014/main" id="{4BEE784D-27AD-4C91-96FE-0667028A5168}"/>
                              </a:ext>
                            </a:extLst>
                          </wpg:cNvPr>
                          <wpg:cNvGrpSpPr/>
                          <wpg:grpSpPr>
                            <a:xfrm>
                              <a:off x="1136267" y="2010768"/>
                              <a:ext cx="370840" cy="472408"/>
                              <a:chOff x="1136267" y="2010768"/>
                              <a:chExt cx="370840" cy="472408"/>
                            </a:xfrm>
                          </wpg:grpSpPr>
                          <pic:pic xmlns:pic="http://schemas.openxmlformats.org/drawingml/2006/picture">
                            <pic:nvPicPr>
                              <pic:cNvPr id="10" name="Picture 10">
                                <a:extLst>
                                  <a:ext uri="{FF2B5EF4-FFF2-40B4-BE49-F238E27FC236}">
                                    <a16:creationId xmlns:a16="http://schemas.microsoft.com/office/drawing/2014/main" id="{E93D4105-7DCF-42A8-B6E4-9B418D036E4C}"/>
                                  </a:ext>
                                </a:extLst>
                              </pic:cNvPr>
                              <pic:cNvPicPr>
                                <a:picLocks noChangeAspect="1"/>
                              </pic:cNvPicPr>
                            </pic:nvPicPr>
                            <pic:blipFill>
                              <a:blip r:embed="rId14"/>
                              <a:stretch>
                                <a:fillRect/>
                              </a:stretch>
                            </pic:blipFill>
                            <pic:spPr>
                              <a:xfrm>
                                <a:off x="1189264" y="2010768"/>
                                <a:ext cx="265101" cy="227781"/>
                              </a:xfrm>
                              <a:prstGeom prst="rect">
                                <a:avLst/>
                              </a:prstGeom>
                            </pic:spPr>
                          </pic:pic>
                          <wps:wsp>
                            <wps:cNvPr id="11" name="TextBox 157">
                              <a:extLst>
                                <a:ext uri="{FF2B5EF4-FFF2-40B4-BE49-F238E27FC236}">
                                  <a16:creationId xmlns:a16="http://schemas.microsoft.com/office/drawing/2014/main" id="{2167E5A3-13F1-435E-A4A5-2EA49C5C88D2}"/>
                                </a:ext>
                              </a:extLst>
                            </wps:cNvPr>
                            <wps:cNvSpPr txBox="1"/>
                            <wps:spPr>
                              <a:xfrm flipH="1">
                                <a:off x="1136267" y="2173296"/>
                                <a:ext cx="370840" cy="309880"/>
                              </a:xfrm>
                              <a:prstGeom prst="rect">
                                <a:avLst/>
                              </a:prstGeom>
                              <a:noFill/>
                            </wps:spPr>
                            <wps:txbx>
                              <w:txbxContent>
                                <w:p w14:paraId="7C2B9F04" w14:textId="7828CD19" w:rsidR="00027107" w:rsidRPr="00706B16" w:rsidRDefault="00027107" w:rsidP="00027107">
                                  <w:pPr>
                                    <w:rPr>
                                      <w:rFonts w:asciiTheme="majorHAnsi" w:hAnsi="Calibri Light"/>
                                      <w:color w:val="4472C4" w:themeColor="accent1"/>
                                      <w:kern w:val="24"/>
                                      <w:sz w:val="14"/>
                                      <w:szCs w:val="14"/>
                                    </w:rPr>
                                  </w:pPr>
                                  <w:r w:rsidRPr="00706B16">
                                    <w:rPr>
                                      <w:rFonts w:asciiTheme="majorHAnsi" w:hAnsi="Calibri Light"/>
                                      <w:color w:val="4472C4" w:themeColor="accent1"/>
                                      <w:kern w:val="24"/>
                                      <w:sz w:val="14"/>
                                      <w:szCs w:val="14"/>
                                    </w:rPr>
                                    <w:t>S</w:t>
                                  </w:r>
                                  <w:r w:rsidR="00114819">
                                    <w:rPr>
                                      <w:rFonts w:asciiTheme="majorHAnsi" w:hAnsi="Calibri Light"/>
                                      <w:color w:val="4472C4" w:themeColor="accent1"/>
                                      <w:kern w:val="24"/>
                                      <w:sz w:val="14"/>
                                      <w:szCs w:val="14"/>
                                    </w:rPr>
                                    <w:t>IM B</w:t>
                                  </w:r>
                                </w:p>
                              </w:txbxContent>
                            </wps:txbx>
                            <wps:bodyPr wrap="square">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3FCF268" id="Group 176" o:spid="_x0000_s1026" style="position:absolute;left:0;text-align:left;margin-left:149.3pt;margin-top:15.15pt;width:173.35pt;height:204.5pt;z-index:-251667456;mso-position-horizontal-relative:margin;mso-width-relative:margin;mso-height-relative:margin" coordsize="20750,24885"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">
                <v:group id="Group 2" o:spid="_x0000_s1027" style="position:absolute;width:9949;height:15121" coordsize="12695,2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oval id="Oval 25" o:spid="_x0000_s1028" style="position:absolute;left:-4401;top:4401;width:21498;height:12695;rotation:-416483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" fillcolor="#ed7d31 [3205]" stroked="f" strokeweight="1pt">
                    <v:fill opacity="6682f"/>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9" type="#_x0000_t75" style="position:absolute;left:1201;top:3112;width:6965;height:10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">
                    <v:imagedata r:id="rId15" o:title=""/>
                  </v:shape>
                  <v:shapetype id="_x0000_t202" coordsize="21600,21600" o:spt="202" path="m,l,21600r21600,l21600,xe">
                    <v:stroke joinstyle="miter"/>
                    <v:path gradientshapeok="t" o:connecttype="rect"/>
                  </v:shapetype>
                  <v:shape id="TextBox 171" o:spid="_x0000_s1030" type="#_x0000_t202" style="position:absolute;left:1586;top:693;width:5647;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90E5C9F" w14:textId="77777777" w:rsidR="00027107" w:rsidRPr="00706B16" w:rsidRDefault="00027107" w:rsidP="00027107">
                          <w:pPr>
                            <w:rPr>
                              <w:rFonts w:asciiTheme="majorHAnsi" w:hAnsi="Calibri Light"/>
                              <w:color w:val="ED7D31" w:themeColor="accent2"/>
                              <w:kern w:val="24"/>
                              <w:sz w:val="16"/>
                              <w:szCs w:val="16"/>
                            </w:rPr>
                          </w:pPr>
                          <w:r w:rsidRPr="00706B16">
                            <w:rPr>
                              <w:rFonts w:asciiTheme="majorHAnsi" w:hAnsi="Calibri Light"/>
                              <w:color w:val="ED7D31" w:themeColor="accent2"/>
                              <w:kern w:val="24"/>
                              <w:sz w:val="16"/>
                              <w:szCs w:val="16"/>
                            </w:rPr>
                            <w:t>NW A</w:t>
                          </w:r>
                        </w:p>
                      </w:txbxContent>
                    </v:textbox>
                  </v:shape>
                </v:group>
                <v:group id="Group 3" o:spid="_x0000_s1031" style="position:absolute;left:10801;top:171;width:9949;height:15121;flip:x" coordorigin="10801,171" coordsize="12695,2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oval id="Oval 22" o:spid="_x0000_s1032" style="position:absolute;left:6399;top:4573;width:21499;height:12695;rotation:-416483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" fillcolor="#4472c4 [3204]" stroked="f" strokeweight="1pt">
                    <v:fill opacity="6682f"/>
                    <v:stroke joinstyle="miter"/>
                  </v:oval>
                  <v:shape id="Picture 23" o:spid="_x0000_s1033" type="#_x0000_t75" style="position:absolute;left:11344;top:3353;width:6965;height:10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">
                    <v:imagedata r:id="rId15" o:title=""/>
                  </v:shape>
                  <v:shape id="TextBox 168" o:spid="_x0000_s1034" type="#_x0000_t202" style="position:absolute;left:11978;top:791;width:5363;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2704151B" w14:textId="77777777" w:rsidR="00027107" w:rsidRPr="00706B16" w:rsidRDefault="00027107" w:rsidP="00027107">
                          <w:pPr>
                            <w:rPr>
                              <w:rFonts w:asciiTheme="majorHAnsi" w:hAnsi="Calibri Light"/>
                              <w:color w:val="4472C4" w:themeColor="accent1"/>
                              <w:kern w:val="24"/>
                              <w:sz w:val="16"/>
                              <w:szCs w:val="16"/>
                            </w:rPr>
                          </w:pPr>
                          <w:r w:rsidRPr="00706B16">
                            <w:rPr>
                              <w:rFonts w:asciiTheme="majorHAnsi" w:hAnsi="Calibri Light"/>
                              <w:color w:val="4472C4" w:themeColor="accent1"/>
                              <w:kern w:val="24"/>
                              <w:sz w:val="16"/>
                              <w:szCs w:val="16"/>
                            </w:rPr>
                            <w:t>NW B</w:t>
                          </w:r>
                        </w:p>
                      </w:txbxContent>
                    </v:textbox>
                  </v:shape>
                </v:group>
                <v:group id="Group 4" o:spid="_x0000_s1035" style="position:absolute;left:15292;top:8430;width:4126;height:11323" coordorigin="15292,8430" coordsize="4125,1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Box 150" o:spid="_x0000_s1036" type="#_x0000_t202" style="position:absolute;left:11693;top:12029;width:11323;height:4126;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" filled="f" stroked="f">
                    <v:textbox>
                      <w:txbxContent>
                        <w:p w14:paraId="62AA8260" w14:textId="006261A0" w:rsidR="00027107" w:rsidRPr="00706B16" w:rsidRDefault="00027107" w:rsidP="00027107">
                          <w:pPr>
                            <w:jc w:val="center"/>
                            <w:rPr>
                              <w:rFonts w:asciiTheme="majorHAnsi" w:hAnsi="Calibri Light"/>
                              <w:color w:val="000000" w:themeColor="text1"/>
                              <w:kern w:val="24"/>
                              <w:sz w:val="16"/>
                              <w:szCs w:val="16"/>
                            </w:rPr>
                          </w:pPr>
                          <w:r w:rsidRPr="00706B16">
                            <w:rPr>
                              <w:rFonts w:asciiTheme="majorHAnsi" w:hAnsi="Calibri Light"/>
                              <w:color w:val="000000" w:themeColor="text1"/>
                              <w:kern w:val="24"/>
                              <w:sz w:val="16"/>
                              <w:szCs w:val="16"/>
                            </w:rPr>
                            <w:t>Paging/measurements/</w:t>
                          </w:r>
                          <w:r w:rsidR="00706B16">
                            <w:rPr>
                              <w:rFonts w:asciiTheme="majorHAnsi" w:hAnsi="Calibri Light"/>
                              <w:color w:val="000000" w:themeColor="text1"/>
                              <w:kern w:val="24"/>
                              <w:sz w:val="16"/>
                              <w:szCs w:val="16"/>
                            </w:rPr>
                            <w:t xml:space="preserve"> </w:t>
                          </w:r>
                          <w:r w:rsidRPr="00706B16">
                            <w:rPr>
                              <w:rFonts w:asciiTheme="majorHAnsi" w:hAnsi="Calibri Light"/>
                              <w:color w:val="000000" w:themeColor="text1"/>
                              <w:kern w:val="24"/>
                              <w:sz w:val="16"/>
                              <w:szCs w:val="16"/>
                            </w:rPr>
                            <w:t>SI</w:t>
                          </w:r>
                          <w:r w:rsidR="00E1507E">
                            <w:rPr>
                              <w:rFonts w:asciiTheme="majorHAnsi" w:hAnsi="Calibri Light"/>
                              <w:color w:val="000000" w:themeColor="text1"/>
                              <w:kern w:val="24"/>
                              <w:sz w:val="16"/>
                              <w:szCs w:val="16"/>
                            </w:rPr>
                            <w:t xml:space="preserve"> reception</w:t>
                          </w:r>
                        </w:p>
                      </w:txbxContent>
                    </v:textbox>
                  </v:shape>
                  <v:shapetype id="_x0000_t32" coordsize="21600,21600" o:spt="32" o:oned="t" path="m,l21600,21600e" filled="f">
                    <v:path arrowok="t" fillok="f" o:connecttype="none"/>
                    <o:lock v:ext="edit" shapetype="t"/>
                  </v:shapetype>
                  <v:shape id="Straight Arrow Connector 21" o:spid="_x0000_s1037" type="#_x0000_t32" style="position:absolute;left:11265;top:13039;width:8280;height:0;rotation: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" strokecolor="black [3200]" strokeweight=".5pt">
                    <v:stroke startarrowwidth="narrow" endarrow="block" endarrowwidth="narrow" joinstyle="miter"/>
                    <o:lock v:ext="edit" shapetype="f"/>
                  </v:shape>
                </v:group>
                <v:group id="Group 5" o:spid="_x0000_s1038" style="position:absolute;left:3591;top:6322;width:6072;height:12833" coordorigin="3591,6322" coordsize="6071,12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Box 161" o:spid="_x0000_s1039" type="#_x0000_t202" style="position:absolute;left:2004;top:11047;width:12383;height:2934;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" filled="f" stroked="f">
                    <v:textbox>
                      <w:txbxContent>
                        <w:p w14:paraId="42588759" w14:textId="4A4FB973" w:rsidR="00027107" w:rsidRPr="00706B16" w:rsidRDefault="00027107" w:rsidP="00027107">
                          <w:pPr>
                            <w:jc w:val="center"/>
                            <w:rPr>
                              <w:rFonts w:asciiTheme="majorHAnsi" w:hAnsi="Calibri Light"/>
                              <w:color w:val="000000" w:themeColor="text1"/>
                              <w:kern w:val="24"/>
                              <w:sz w:val="18"/>
                              <w:szCs w:val="18"/>
                            </w:rPr>
                          </w:pPr>
                          <w:r w:rsidRPr="00706B16">
                            <w:rPr>
                              <w:rFonts w:asciiTheme="majorHAnsi" w:hAnsi="Calibri Light"/>
                              <w:color w:val="000000" w:themeColor="text1"/>
                              <w:kern w:val="24"/>
                              <w:sz w:val="18"/>
                              <w:szCs w:val="18"/>
                            </w:rPr>
                            <w:t>2. Reconfigure gap</w:t>
                          </w:r>
                        </w:p>
                      </w:txbxContent>
                    </v:textbox>
                  </v:shape>
                  <v:shape id="Straight Arrow Connector 15" o:spid="_x0000_s1040" type="#_x0000_t32" style="position:absolute;left:4088;top:12152;width:10080;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" strokecolor="black [3200]" strokeweight=".5pt">
                    <v:stroke startarrowwidth="narrow" endarrow="block" endarrowwidth="narrow" joinstyle="miter"/>
                    <o:lock v:ext="edit" shapetype="f"/>
                  </v:shape>
                  <v:shape id="Straight Arrow Connector 16" o:spid="_x0000_s1041" type="#_x0000_t32" style="position:absolute;left:2186;top:12948;width:10800;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" strokecolor="black [3200]" strokeweight=".5pt">
                    <v:stroke startarrow="block" startarrowwidth="narrow" endarrowwidth="narrow" joinstyle="miter"/>
                    <o:lock v:ext="edit" shapetype="f"/>
                  </v:shape>
                  <v:shape id="TextBox 163" o:spid="_x0000_s1042" type="#_x0000_t202" style="position:absolute;left:2057;top:11950;width:9050;height:3099;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" filled="f" stroked="f">
                    <v:textbox>
                      <w:txbxContent>
                        <w:p w14:paraId="594D3F71"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1. Request gap</w:t>
                          </w:r>
                        </w:p>
                      </w:txbxContent>
                    </v:textbox>
                  </v:shape>
                  <v:shape id="Straight Arrow Connector 18" o:spid="_x0000_s1043" type="#_x0000_t32" style="position:absolute;left:647;top:13755;width:10800;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" strokecolor="black [3200]" strokeweight=".5pt">
                    <v:stroke startarrow="block" startarrowwidth="narrow" endarrow="block" endarrowwidth="narrow" joinstyle="miter"/>
                    <o:lock v:ext="edit" shapetype="f"/>
                  </v:shape>
                  <v:shape id="TextBox 165" o:spid="_x0000_s1044" type="#_x0000_t202" style="position:absolute;left:2246;top:12855;width:5789;height:3099;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" filled="f" stroked="f">
                    <v:textbox>
                      <w:txbxContent>
                        <w:p w14:paraId="0387B14A"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0. Data</w:t>
                          </w:r>
                        </w:p>
                      </w:txbxContent>
                    </v:textbox>
                  </v:shape>
                </v:group>
                <v:group id="Group 6" o:spid="_x0000_s1045" style="position:absolute;left:8064;top:16624;width:7007;height:8261" coordorigin="8064,16624" coordsize="7006,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7" o:spid="_x0000_s1046" type="#_x0000_t75" style="position:absolute;left:9990;top:16624;width:3347;height:4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">
                    <v:imagedata r:id="rId16" o:title=""/>
                  </v:shape>
                  <v:group id="Group 8" o:spid="_x0000_s1047" style="position:absolute;left:8064;top:20107;width:3702;height:4778" coordorigin="8064,20107" coordsize="3702,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Picture 12" o:spid="_x0000_s1048" type="#_x0000_t75" style="position:absolute;left:8789;top:20107;width:2651;height:2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">
                      <v:imagedata r:id="rId17" o:title=""/>
                    </v:shape>
                    <v:shape id="TextBox 159" o:spid="_x0000_s1049" type="#_x0000_t202" style="position:absolute;left:8064;top:21787;width:3702;height:309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" filled="f" stroked="f">
                      <v:textbox>
                        <w:txbxContent>
                          <w:p w14:paraId="07A91231" w14:textId="1DEABEC8" w:rsidR="00027107" w:rsidRPr="00706B16" w:rsidRDefault="00027107" w:rsidP="00027107">
                            <w:pPr>
                              <w:rPr>
                                <w:rFonts w:asciiTheme="majorHAnsi" w:hAnsi="Calibri Light"/>
                                <w:color w:val="ED7D31" w:themeColor="accent2"/>
                                <w:kern w:val="24"/>
                                <w:sz w:val="14"/>
                                <w:szCs w:val="14"/>
                              </w:rPr>
                            </w:pPr>
                            <w:r w:rsidRPr="00706B16">
                              <w:rPr>
                                <w:rFonts w:asciiTheme="majorHAnsi" w:hAnsi="Calibri Light"/>
                                <w:color w:val="ED7D31" w:themeColor="accent2"/>
                                <w:kern w:val="24"/>
                                <w:sz w:val="14"/>
                                <w:szCs w:val="14"/>
                              </w:rPr>
                              <w:t>S</w:t>
                            </w:r>
                            <w:r w:rsidR="00114819">
                              <w:rPr>
                                <w:rFonts w:asciiTheme="majorHAnsi" w:hAnsi="Calibri Light"/>
                                <w:color w:val="ED7D31" w:themeColor="accent2"/>
                                <w:kern w:val="24"/>
                                <w:sz w:val="14"/>
                                <w:szCs w:val="14"/>
                              </w:rPr>
                              <w:t>IM A</w:t>
                            </w:r>
                          </w:p>
                        </w:txbxContent>
                      </v:textbox>
                    </v:shape>
                  </v:group>
                  <v:group id="Group 9" o:spid="_x0000_s1050" style="position:absolute;left:11362;top:20107;width:3709;height:4724" coordorigin="11362,20107" coordsize="3708,4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0" o:spid="_x0000_s1051" type="#_x0000_t75" style="position:absolute;left:11892;top:20107;width:2651;height:2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">
                      <v:imagedata r:id="rId17" o:title=""/>
                    </v:shape>
                    <v:shape id="TextBox 157" o:spid="_x0000_s1052" type="#_x0000_t202" style="position:absolute;left:11362;top:21732;width:3709;height:309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" filled="f" stroked="f">
                      <v:textbox>
                        <w:txbxContent>
                          <w:p w14:paraId="7C2B9F04" w14:textId="7828CD19" w:rsidR="00027107" w:rsidRPr="00706B16" w:rsidRDefault="00027107" w:rsidP="00027107">
                            <w:pPr>
                              <w:rPr>
                                <w:rFonts w:asciiTheme="majorHAnsi" w:hAnsi="Calibri Light"/>
                                <w:color w:val="4472C4" w:themeColor="accent1"/>
                                <w:kern w:val="24"/>
                                <w:sz w:val="14"/>
                                <w:szCs w:val="14"/>
                              </w:rPr>
                            </w:pPr>
                            <w:r w:rsidRPr="00706B16">
                              <w:rPr>
                                <w:rFonts w:asciiTheme="majorHAnsi" w:hAnsi="Calibri Light"/>
                                <w:color w:val="4472C4" w:themeColor="accent1"/>
                                <w:kern w:val="24"/>
                                <w:sz w:val="14"/>
                                <w:szCs w:val="14"/>
                              </w:rPr>
                              <w:t>S</w:t>
                            </w:r>
                            <w:r w:rsidR="00114819">
                              <w:rPr>
                                <w:rFonts w:asciiTheme="majorHAnsi" w:hAnsi="Calibri Light"/>
                                <w:color w:val="4472C4" w:themeColor="accent1"/>
                                <w:kern w:val="24"/>
                                <w:sz w:val="14"/>
                                <w:szCs w:val="14"/>
                              </w:rPr>
                              <w:t>IM B</w:t>
                            </w:r>
                          </w:p>
                        </w:txbxContent>
                      </v:textbox>
                    </v:shape>
                  </v:group>
                </v:group>
                <w10:wrap anchorx="margin"/>
              </v:group>
            </w:pict>
          </mc:Fallback>
        </mc:AlternateContent>
      </w:r>
    </w:p>
    <w:p w14:paraId="2A6F2F83" w14:textId="63738EF4" w:rsidR="00027107" w:rsidRDefault="00027107" w:rsidP="00701F67">
      <w:pPr>
        <w:keepNext/>
        <w:jc w:val="both"/>
        <w:rPr>
          <w:lang w:val="en-US"/>
        </w:rPr>
      </w:pPr>
    </w:p>
    <w:p w14:paraId="3E6A77CF" w14:textId="60A6A2B0" w:rsidR="00027107" w:rsidRDefault="00027107" w:rsidP="00701F67">
      <w:pPr>
        <w:keepNext/>
        <w:jc w:val="both"/>
        <w:rPr>
          <w:lang w:val="en-US"/>
        </w:rPr>
      </w:pPr>
    </w:p>
    <w:p w14:paraId="6015141E" w14:textId="77777777" w:rsidR="00027107" w:rsidRDefault="00027107" w:rsidP="00701F67">
      <w:pPr>
        <w:keepNext/>
        <w:jc w:val="both"/>
        <w:rPr>
          <w:lang w:val="en-US"/>
        </w:rPr>
      </w:pPr>
    </w:p>
    <w:p w14:paraId="3474BB87" w14:textId="7D4AEF93" w:rsidR="00027107" w:rsidRDefault="00027107" w:rsidP="00701F67">
      <w:pPr>
        <w:keepNext/>
        <w:jc w:val="both"/>
        <w:rPr>
          <w:lang w:val="en-US"/>
        </w:rPr>
      </w:pPr>
    </w:p>
    <w:p w14:paraId="3ED5C9D2" w14:textId="2AAC5B07" w:rsidR="00027107" w:rsidRDefault="00027107" w:rsidP="00701F67">
      <w:pPr>
        <w:keepNext/>
        <w:jc w:val="both"/>
        <w:rPr>
          <w:lang w:val="en-US"/>
        </w:rPr>
      </w:pPr>
    </w:p>
    <w:p w14:paraId="312CD7F0" w14:textId="2064D51A" w:rsidR="00027107" w:rsidRDefault="00027107" w:rsidP="00701F67">
      <w:pPr>
        <w:keepNext/>
        <w:jc w:val="both"/>
        <w:rPr>
          <w:lang w:val="en-US"/>
        </w:rPr>
      </w:pPr>
    </w:p>
    <w:p w14:paraId="575001CA" w14:textId="336176D4" w:rsidR="00027107" w:rsidRDefault="00027107" w:rsidP="00701F67">
      <w:pPr>
        <w:keepNext/>
        <w:jc w:val="both"/>
        <w:rPr>
          <w:lang w:val="en-US"/>
        </w:rPr>
      </w:pPr>
    </w:p>
    <w:p w14:paraId="3D1871B1" w14:textId="77777777" w:rsidR="00027107" w:rsidRPr="00701F67" w:rsidRDefault="00027107" w:rsidP="00114819">
      <w:pPr>
        <w:keepNext/>
        <w:jc w:val="center"/>
        <w:rPr>
          <w:lang w:val="en-US"/>
        </w:rPr>
      </w:pPr>
    </w:p>
    <w:p w14:paraId="6C367FD9" w14:textId="7C468F9C" w:rsidR="00701F67" w:rsidRDefault="00706B16" w:rsidP="006D75DD">
      <w:pPr>
        <w:keepNext/>
        <w:jc w:val="both"/>
      </w:pPr>
      <w:r>
        <w:rPr>
          <w:noProof/>
        </w:rPr>
        <mc:AlternateContent>
          <mc:Choice Requires="wps">
            <w:drawing>
              <wp:anchor distT="0" distB="0" distL="114300" distR="114300" simplePos="0" relativeHeight="251651072" behindDoc="1" locked="0" layoutInCell="1" allowOverlap="1" wp14:anchorId="330690B7" wp14:editId="147733B5">
                <wp:simplePos x="0" y="0"/>
                <wp:positionH relativeFrom="column">
                  <wp:posOffset>1896110</wp:posOffset>
                </wp:positionH>
                <wp:positionV relativeFrom="paragraph">
                  <wp:posOffset>269875</wp:posOffset>
                </wp:positionV>
                <wp:extent cx="220154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2201545" cy="635"/>
                        </a:xfrm>
                        <a:prstGeom prst="rect">
                          <a:avLst/>
                        </a:prstGeom>
                        <a:solidFill>
                          <a:prstClr val="white"/>
                        </a:solidFill>
                        <a:ln>
                          <a:noFill/>
                        </a:ln>
                      </wps:spPr>
                      <wps:txbx>
                        <w:txbxContent>
                          <w:p w14:paraId="65F45C9E" w14:textId="2E884644" w:rsidR="00706B16" w:rsidRPr="00743E66" w:rsidRDefault="00706B16" w:rsidP="00706B16">
                            <w:pPr>
                              <w:pStyle w:val="Caption"/>
                              <w:jc w:val="center"/>
                            </w:pPr>
                            <w:bookmarkStart w:id="3" w:name="_Ref110405902"/>
                            <w:r>
                              <w:t xml:space="preserve">Figure </w:t>
                            </w:r>
                            <w:r w:rsidR="00981E98">
                              <w:fldChar w:fldCharType="begin"/>
                            </w:r>
                            <w:r w:rsidR="00981E98">
                              <w:instrText xml:space="preserve"> SEQ Figure \* ARABIC </w:instrText>
                            </w:r>
                            <w:r w:rsidR="00981E98">
                              <w:fldChar w:fldCharType="separate"/>
                            </w:r>
                            <w:r w:rsidR="00E272AF">
                              <w:rPr>
                                <w:noProof/>
                              </w:rPr>
                              <w:t>1</w:t>
                            </w:r>
                            <w:r w:rsidR="00981E98">
                              <w:rPr>
                                <w:noProof/>
                              </w:rPr>
                              <w:fldChar w:fldCharType="end"/>
                            </w:r>
                            <w:bookmarkEnd w:id="3"/>
                            <w:r>
                              <w:t>: MUSIM procedure</w:t>
                            </w:r>
                            <w:r w:rsidR="00995F53">
                              <w:t>s</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30690B7" id="Text Box 1" o:spid="_x0000_s1053" type="#_x0000_t202" style="position:absolute;left:0;text-align:left;margin-left:149.3pt;margin-top:21.25pt;width:173.3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" stroked="f">
                <v:textbox style="mso-fit-shape-to-text:t" inset="0,0,0,0">
                  <w:txbxContent>
                    <w:p w14:paraId="65F45C9E" w14:textId="2E884644" w:rsidR="00706B16" w:rsidRPr="00743E66" w:rsidRDefault="00706B16" w:rsidP="00706B16">
                      <w:pPr>
                        <w:pStyle w:val="Caption"/>
                        <w:jc w:val="center"/>
                      </w:pPr>
                      <w:bookmarkStart w:id="4" w:name="_Ref110405902"/>
                      <w:r>
                        <w:t xml:space="preserve">Figure </w:t>
                      </w:r>
                      <w:r w:rsidR="00981E98">
                        <w:fldChar w:fldCharType="begin"/>
                      </w:r>
                      <w:r w:rsidR="00981E98">
                        <w:instrText xml:space="preserve"> SEQ Figure \* ARABIC </w:instrText>
                      </w:r>
                      <w:r w:rsidR="00981E98">
                        <w:fldChar w:fldCharType="separate"/>
                      </w:r>
                      <w:r w:rsidR="00E272AF">
                        <w:rPr>
                          <w:noProof/>
                        </w:rPr>
                        <w:t>1</w:t>
                      </w:r>
                      <w:r w:rsidR="00981E98">
                        <w:rPr>
                          <w:noProof/>
                        </w:rPr>
                        <w:fldChar w:fldCharType="end"/>
                      </w:r>
                      <w:bookmarkEnd w:id="4"/>
                      <w:r>
                        <w:t>: MUSIM procedure</w:t>
                      </w:r>
                      <w:r w:rsidR="00995F53">
                        <w:t>s</w:t>
                      </w:r>
                      <w:r>
                        <w:t>.</w:t>
                      </w:r>
                    </w:p>
                  </w:txbxContent>
                </v:textbox>
              </v:shape>
            </w:pict>
          </mc:Fallback>
        </mc:AlternateContent>
      </w:r>
    </w:p>
    <w:p w14:paraId="5D4E2B22" w14:textId="453775A4" w:rsidR="00F94141" w:rsidRDefault="00F94141" w:rsidP="00F94141">
      <w:pPr>
        <w:keepNext/>
        <w:jc w:val="center"/>
      </w:pPr>
    </w:p>
    <w:p w14:paraId="2E18CE27" w14:textId="77777777" w:rsidR="00A5542C" w:rsidRDefault="00A5542C" w:rsidP="00B12CA1">
      <w:pPr>
        <w:jc w:val="both"/>
        <w:rPr>
          <w:b/>
          <w:bCs/>
        </w:rPr>
      </w:pPr>
    </w:p>
    <w:p w14:paraId="48147F12" w14:textId="0B1C85E0" w:rsidR="006C5608" w:rsidRPr="00534C17" w:rsidRDefault="007B387F" w:rsidP="00534C17">
      <w:pPr>
        <w:keepNext/>
        <w:jc w:val="both"/>
        <w:rPr>
          <w:bCs/>
        </w:rPr>
      </w:pPr>
      <w:r>
        <w:rPr>
          <w:bCs/>
        </w:rPr>
        <w:lastRenderedPageBreak/>
        <w:t xml:space="preserve">Based on </w:t>
      </w:r>
      <w:r w:rsidR="00B362C9">
        <w:rPr>
          <w:bCs/>
        </w:rPr>
        <w:t xml:space="preserve">the </w:t>
      </w:r>
      <w:r>
        <w:rPr>
          <w:bCs/>
        </w:rPr>
        <w:t>UE observations for NW B configurations, UE can request</w:t>
      </w:r>
      <w:r w:rsidR="00C7354E">
        <w:rPr>
          <w:bCs/>
        </w:rPr>
        <w:t xml:space="preserve"> from NW A</w:t>
      </w:r>
      <w:r>
        <w:rPr>
          <w:bCs/>
        </w:rPr>
        <w:t xml:space="preserve"> </w:t>
      </w:r>
      <w:r w:rsidR="009E7BF7">
        <w:rPr>
          <w:bCs/>
        </w:rPr>
        <w:t>appropriate</w:t>
      </w:r>
      <w:r>
        <w:rPr>
          <w:bCs/>
        </w:rPr>
        <w:t xml:space="preserve"> MUSIM gap</w:t>
      </w:r>
      <w:r w:rsidR="00B362C9">
        <w:rPr>
          <w:bCs/>
        </w:rPr>
        <w:t xml:space="preserve"> patterns</w:t>
      </w:r>
      <w:r>
        <w:rPr>
          <w:bCs/>
        </w:rPr>
        <w:t xml:space="preserve"> (</w:t>
      </w:r>
      <w:r w:rsidR="009E7BF7">
        <w:rPr>
          <w:bCs/>
        </w:rPr>
        <w:t xml:space="preserve">up to 4 MUSIM gaps, </w:t>
      </w:r>
      <w:r>
        <w:rPr>
          <w:bCs/>
        </w:rPr>
        <w:t xml:space="preserve">3 periodic and 1 aperiodic) as defined in </w:t>
      </w:r>
      <w:r w:rsidRPr="007B387F">
        <w:rPr>
          <w:bCs/>
        </w:rPr>
        <w:t>Table 9.1.10-1</w:t>
      </w:r>
      <w:r>
        <w:rPr>
          <w:bCs/>
        </w:rPr>
        <w:t xml:space="preserve"> of 38.133 </w:t>
      </w:r>
      <w:r w:rsidR="00B362C9">
        <w:rPr>
          <w:bCs/>
        </w:rPr>
        <w:fldChar w:fldCharType="begin"/>
      </w:r>
      <w:r w:rsidR="00B362C9">
        <w:rPr>
          <w:bCs/>
        </w:rPr>
        <w:instrText xml:space="preserve"> REF _Ref110524165 \r \h </w:instrText>
      </w:r>
      <w:r w:rsidR="00B362C9">
        <w:rPr>
          <w:bCs/>
        </w:rPr>
      </w:r>
      <w:r w:rsidR="00B362C9">
        <w:rPr>
          <w:bCs/>
        </w:rPr>
        <w:fldChar w:fldCharType="separate"/>
      </w:r>
      <w:r w:rsidR="00B362C9">
        <w:rPr>
          <w:bCs/>
        </w:rPr>
        <w:t>[2]</w:t>
      </w:r>
      <w:r w:rsidR="00B362C9">
        <w:rPr>
          <w:bCs/>
        </w:rPr>
        <w:fldChar w:fldCharType="end"/>
      </w:r>
      <w:r>
        <w:rPr>
          <w:bCs/>
        </w:rPr>
        <w:t xml:space="preserve">. </w:t>
      </w:r>
      <w:r w:rsidR="001671F1">
        <w:rPr>
          <w:bCs/>
        </w:rPr>
        <w:t xml:space="preserve">Then </w:t>
      </w:r>
      <w:r w:rsidR="00DE072E">
        <w:rPr>
          <w:bCs/>
        </w:rPr>
        <w:t xml:space="preserve">NW A </w:t>
      </w:r>
      <w:r w:rsidR="003A4CC6">
        <w:rPr>
          <w:bCs/>
        </w:rPr>
        <w:t xml:space="preserve">may </w:t>
      </w:r>
      <w:r w:rsidR="00DE072E">
        <w:rPr>
          <w:bCs/>
        </w:rPr>
        <w:t>compl</w:t>
      </w:r>
      <w:r w:rsidR="003A4CC6">
        <w:rPr>
          <w:bCs/>
        </w:rPr>
        <w:t>y</w:t>
      </w:r>
      <w:r w:rsidR="004E5816">
        <w:rPr>
          <w:bCs/>
        </w:rPr>
        <w:t xml:space="preserve"> with </w:t>
      </w:r>
      <w:r w:rsidR="001671F1">
        <w:rPr>
          <w:bCs/>
        </w:rPr>
        <w:t xml:space="preserve">the </w:t>
      </w:r>
      <w:r w:rsidR="00DE072E">
        <w:rPr>
          <w:bCs/>
        </w:rPr>
        <w:t>UE re</w:t>
      </w:r>
      <w:r w:rsidR="004E5816">
        <w:rPr>
          <w:bCs/>
        </w:rPr>
        <w:t>quest</w:t>
      </w:r>
      <w:r w:rsidR="003A4CC6">
        <w:rPr>
          <w:bCs/>
        </w:rPr>
        <w:t xml:space="preserve"> and </w:t>
      </w:r>
      <w:r w:rsidR="004E5816">
        <w:rPr>
          <w:bCs/>
        </w:rPr>
        <w:t>provide the required configurations for MUSIM gaps.</w:t>
      </w:r>
    </w:p>
    <w:p w14:paraId="376AF04F" w14:textId="0E7EEEE0" w:rsidR="00B12CA1" w:rsidRDefault="00B12CA1" w:rsidP="00B12CA1">
      <w:pPr>
        <w:jc w:val="both"/>
        <w:rPr>
          <w:bCs/>
        </w:rPr>
      </w:pPr>
      <w:r>
        <w:rPr>
          <w:b/>
          <w:bCs/>
        </w:rPr>
        <w:t>Observation</w:t>
      </w:r>
      <w:r w:rsidRPr="007C2D92">
        <w:rPr>
          <w:b/>
          <w:bCs/>
        </w:rPr>
        <w:t xml:space="preserve"> #</w:t>
      </w:r>
      <w:r>
        <w:rPr>
          <w:b/>
          <w:bCs/>
        </w:rPr>
        <w:t xml:space="preserve">1: </w:t>
      </w:r>
      <w:r w:rsidR="00534C17">
        <w:t xml:space="preserve">NW A can reconfigure the UE with up to 4 MUSIM gaps </w:t>
      </w:r>
      <w:r w:rsidR="00534C17">
        <w:rPr>
          <w:bCs/>
        </w:rPr>
        <w:t>(3 periodic and 1 aperiodic).</w:t>
      </w:r>
    </w:p>
    <w:p w14:paraId="1F6E7D31" w14:textId="01203932" w:rsidR="007D6E25" w:rsidRDefault="007D6E25" w:rsidP="00B12CA1">
      <w:pPr>
        <w:jc w:val="both"/>
        <w:rPr>
          <w:bCs/>
        </w:rPr>
      </w:pPr>
      <w:r>
        <w:rPr>
          <w:bCs/>
        </w:rPr>
        <w:t xml:space="preserve">The new configured MUSIM gaps may collide with the legacy </w:t>
      </w:r>
      <w:r w:rsidRPr="004E5816">
        <w:rPr>
          <w:bCs/>
        </w:rPr>
        <w:t>measurement gap</w:t>
      </w:r>
      <w:r>
        <w:rPr>
          <w:bCs/>
        </w:rPr>
        <w:t>s</w:t>
      </w:r>
      <w:r w:rsidRPr="004E5816">
        <w:rPr>
          <w:bCs/>
        </w:rPr>
        <w:t xml:space="preserve"> (MG</w:t>
      </w:r>
      <w:r>
        <w:rPr>
          <w:bCs/>
        </w:rPr>
        <w:t>s</w:t>
      </w:r>
      <w:r w:rsidRPr="004E5816">
        <w:rPr>
          <w:bCs/>
        </w:rPr>
        <w:t>)</w:t>
      </w:r>
      <w:r>
        <w:rPr>
          <w:bCs/>
        </w:rPr>
        <w:t xml:space="preserve"> and/or SMTC window </w:t>
      </w:r>
      <w:r w:rsidR="005A320A">
        <w:rPr>
          <w:bCs/>
        </w:rPr>
        <w:t>configured for</w:t>
      </w:r>
      <w:r>
        <w:rPr>
          <w:bCs/>
        </w:rPr>
        <w:t xml:space="preserve"> NW A</w:t>
      </w:r>
      <w:r w:rsidR="00C64865">
        <w:rPr>
          <w:bCs/>
        </w:rPr>
        <w:t xml:space="preserve"> </w:t>
      </w:r>
      <w:r w:rsidR="00CA2093">
        <w:rPr>
          <w:bCs/>
        </w:rPr>
        <w:t>when the</w:t>
      </w:r>
      <w:r w:rsidR="00C64865">
        <w:rPr>
          <w:bCs/>
        </w:rPr>
        <w:t xml:space="preserve"> UE is in</w:t>
      </w:r>
      <w:r w:rsidR="00C64865" w:rsidRPr="00572030">
        <w:rPr>
          <w:bCs/>
        </w:rPr>
        <w:t xml:space="preserve"> RRC_CONNECTED state on NW</w:t>
      </w:r>
      <w:r w:rsidR="00996A09">
        <w:rPr>
          <w:bCs/>
        </w:rPr>
        <w:t xml:space="preserve"> A</w:t>
      </w:r>
      <w:r w:rsidR="00C64865">
        <w:rPr>
          <w:bCs/>
        </w:rPr>
        <w:t>. This collision could</w:t>
      </w:r>
      <w:r>
        <w:rPr>
          <w:bCs/>
        </w:rPr>
        <w:t xml:space="preserve"> lead into </w:t>
      </w:r>
      <w:r w:rsidRPr="00534C17">
        <w:rPr>
          <w:bCs/>
        </w:rPr>
        <w:t>unpredictable</w:t>
      </w:r>
      <w:r>
        <w:rPr>
          <w:bCs/>
        </w:rPr>
        <w:t xml:space="preserve"> </w:t>
      </w:r>
      <w:r w:rsidR="00C64865">
        <w:rPr>
          <w:bCs/>
        </w:rPr>
        <w:t xml:space="preserve">measurement </w:t>
      </w:r>
      <w:r w:rsidR="00996A09">
        <w:rPr>
          <w:bCs/>
        </w:rPr>
        <w:t xml:space="preserve">delay and </w:t>
      </w:r>
      <w:r w:rsidR="00C64865">
        <w:rPr>
          <w:bCs/>
        </w:rPr>
        <w:t>performance</w:t>
      </w:r>
      <w:r w:rsidR="005A320A">
        <w:rPr>
          <w:bCs/>
        </w:rPr>
        <w:t xml:space="preserve"> </w:t>
      </w:r>
      <w:r w:rsidR="009E7BF7">
        <w:rPr>
          <w:bCs/>
        </w:rPr>
        <w:t>on</w:t>
      </w:r>
      <w:r w:rsidR="005A320A">
        <w:rPr>
          <w:bCs/>
        </w:rPr>
        <w:t xml:space="preserve"> NW A</w:t>
      </w:r>
      <w:r w:rsidR="00026109">
        <w:rPr>
          <w:bCs/>
        </w:rPr>
        <w:t>.</w:t>
      </w:r>
      <w:r w:rsidR="00CA2093">
        <w:rPr>
          <w:bCs/>
        </w:rPr>
        <w:t xml:space="preserve"> </w:t>
      </w:r>
      <w:r w:rsidR="00026109">
        <w:rPr>
          <w:bCs/>
        </w:rPr>
        <w:t>A</w:t>
      </w:r>
      <w:r w:rsidR="00CA2093">
        <w:rPr>
          <w:bCs/>
        </w:rPr>
        <w:t>s a result,</w:t>
      </w:r>
      <w:r>
        <w:rPr>
          <w:bCs/>
        </w:rPr>
        <w:t xml:space="preserve"> new </w:t>
      </w:r>
      <w:r w:rsidRPr="003F1C64">
        <w:rPr>
          <w:bCs/>
        </w:rPr>
        <w:t xml:space="preserve">requirements </w:t>
      </w:r>
      <w:r>
        <w:rPr>
          <w:bCs/>
        </w:rPr>
        <w:t xml:space="preserve">are </w:t>
      </w:r>
      <w:r w:rsidR="00A5495E">
        <w:rPr>
          <w:bCs/>
        </w:rPr>
        <w:t>required to be introduced for the</w:t>
      </w:r>
      <w:r w:rsidR="00CA2093">
        <w:rPr>
          <w:bCs/>
        </w:rPr>
        <w:t xml:space="preserve"> </w:t>
      </w:r>
      <w:r w:rsidR="00A5495E">
        <w:rPr>
          <w:bCs/>
        </w:rPr>
        <w:t>measurements</w:t>
      </w:r>
      <w:r w:rsidR="00026109">
        <w:rPr>
          <w:bCs/>
        </w:rPr>
        <w:t xml:space="preserve"> performed</w:t>
      </w:r>
      <w:r w:rsidR="00A5495E">
        <w:rPr>
          <w:bCs/>
        </w:rPr>
        <w:t xml:space="preserve"> </w:t>
      </w:r>
      <w:r>
        <w:rPr>
          <w:bCs/>
        </w:rPr>
        <w:t>in NW A, which</w:t>
      </w:r>
      <w:r w:rsidR="00026109">
        <w:rPr>
          <w:bCs/>
        </w:rPr>
        <w:t xml:space="preserve"> </w:t>
      </w:r>
      <w:r w:rsidR="005A320A">
        <w:rPr>
          <w:bCs/>
        </w:rPr>
        <w:t>can</w:t>
      </w:r>
      <w:r>
        <w:rPr>
          <w:bCs/>
        </w:rPr>
        <w:t xml:space="preserve"> include: </w:t>
      </w:r>
    </w:p>
    <w:p w14:paraId="6A87908D" w14:textId="77777777" w:rsidR="001671F1" w:rsidRPr="00B458DC" w:rsidRDefault="001671F1" w:rsidP="001671F1">
      <w:pPr>
        <w:pStyle w:val="ListParagraph"/>
        <w:numPr>
          <w:ilvl w:val="0"/>
          <w:numId w:val="31"/>
        </w:numPr>
        <w:jc w:val="both"/>
        <w:rPr>
          <w:bCs/>
        </w:rPr>
      </w:pPr>
      <w:r>
        <w:rPr>
          <w:bCs/>
        </w:rPr>
        <w:t>I</w:t>
      </w:r>
      <w:r w:rsidRPr="00B458DC">
        <w:rPr>
          <w:bCs/>
        </w:rPr>
        <w:t>ntra-frequency measurements</w:t>
      </w:r>
    </w:p>
    <w:p w14:paraId="6DC1625D" w14:textId="77777777" w:rsidR="001671F1" w:rsidRPr="00B458DC" w:rsidRDefault="001671F1" w:rsidP="001671F1">
      <w:pPr>
        <w:pStyle w:val="ListParagraph"/>
        <w:numPr>
          <w:ilvl w:val="0"/>
          <w:numId w:val="31"/>
        </w:numPr>
        <w:jc w:val="both"/>
        <w:rPr>
          <w:bCs/>
        </w:rPr>
      </w:pPr>
      <w:r>
        <w:rPr>
          <w:bCs/>
        </w:rPr>
        <w:t>I</w:t>
      </w:r>
      <w:r w:rsidRPr="00B458DC">
        <w:rPr>
          <w:bCs/>
        </w:rPr>
        <w:t xml:space="preserve">nter-frequency measurements </w:t>
      </w:r>
    </w:p>
    <w:p w14:paraId="37E6DC62" w14:textId="642BA3A1" w:rsidR="00996A09" w:rsidRPr="00026109" w:rsidRDefault="001671F1" w:rsidP="00996A09">
      <w:pPr>
        <w:pStyle w:val="ListParagraph"/>
        <w:numPr>
          <w:ilvl w:val="0"/>
          <w:numId w:val="31"/>
        </w:numPr>
        <w:jc w:val="both"/>
        <w:rPr>
          <w:bCs/>
        </w:rPr>
      </w:pPr>
      <w:r w:rsidRPr="00B458DC">
        <w:rPr>
          <w:bCs/>
        </w:rPr>
        <w:t>Inter-RAT measurements.</w:t>
      </w:r>
    </w:p>
    <w:p w14:paraId="0F319432" w14:textId="688F2131" w:rsidR="0026291C" w:rsidRDefault="0026291C" w:rsidP="0026291C">
      <w:pPr>
        <w:jc w:val="both"/>
        <w:rPr>
          <w:bCs/>
        </w:rPr>
      </w:pPr>
      <w:r>
        <w:rPr>
          <w:b/>
          <w:bCs/>
        </w:rPr>
        <w:t>Proposal</w:t>
      </w:r>
      <w:r w:rsidRPr="007C2D92">
        <w:rPr>
          <w:b/>
          <w:bCs/>
        </w:rPr>
        <w:t xml:space="preserve"> #1</w:t>
      </w:r>
      <w:r>
        <w:rPr>
          <w:b/>
          <w:bCs/>
        </w:rPr>
        <w:t xml:space="preserve">: </w:t>
      </w:r>
      <w:r w:rsidR="00B458DC">
        <w:t xml:space="preserve">Introduce new </w:t>
      </w:r>
      <w:r w:rsidR="00B458DC">
        <w:rPr>
          <w:bCs/>
        </w:rPr>
        <w:t xml:space="preserve">requirements </w:t>
      </w:r>
      <w:r w:rsidR="007D6CD7">
        <w:rPr>
          <w:bCs/>
        </w:rPr>
        <w:t>for i</w:t>
      </w:r>
      <w:r w:rsidR="007D6CD7" w:rsidRPr="00B458DC">
        <w:rPr>
          <w:bCs/>
        </w:rPr>
        <w:t>ntra</w:t>
      </w:r>
      <w:r w:rsidR="00026109">
        <w:rPr>
          <w:bCs/>
        </w:rPr>
        <w:t>-</w:t>
      </w:r>
      <w:r w:rsidR="007D6CD7">
        <w:rPr>
          <w:bCs/>
        </w:rPr>
        <w:t>/inter</w:t>
      </w:r>
      <w:r w:rsidR="00026109">
        <w:rPr>
          <w:bCs/>
        </w:rPr>
        <w:t>-</w:t>
      </w:r>
      <w:r w:rsidR="007D6CD7" w:rsidRPr="00B458DC">
        <w:rPr>
          <w:bCs/>
        </w:rPr>
        <w:t>frequency</w:t>
      </w:r>
      <w:r w:rsidR="007D6CD7">
        <w:rPr>
          <w:bCs/>
        </w:rPr>
        <w:t xml:space="preserve"> and inter-RAT measurements </w:t>
      </w:r>
      <w:r w:rsidR="004A0862">
        <w:rPr>
          <w:bCs/>
        </w:rPr>
        <w:t>in</w:t>
      </w:r>
      <w:r w:rsidR="007D6CD7">
        <w:rPr>
          <w:bCs/>
        </w:rPr>
        <w:t xml:space="preserve"> NW A</w:t>
      </w:r>
      <w:r w:rsidR="004A0862">
        <w:rPr>
          <w:bCs/>
        </w:rPr>
        <w:t xml:space="preserve"> when the UE is configured with</w:t>
      </w:r>
      <w:r w:rsidR="009D41F7">
        <w:rPr>
          <w:bCs/>
        </w:rPr>
        <w:t xml:space="preserve"> </w:t>
      </w:r>
      <w:r w:rsidR="007D6CD7">
        <w:rPr>
          <w:bCs/>
        </w:rPr>
        <w:t>MUSIM</w:t>
      </w:r>
      <w:r w:rsidR="009D41F7">
        <w:rPr>
          <w:bCs/>
        </w:rPr>
        <w:t xml:space="preserve"> gaps</w:t>
      </w:r>
      <w:r w:rsidR="007D6CD7">
        <w:rPr>
          <w:bCs/>
        </w:rPr>
        <w:t>.</w:t>
      </w:r>
    </w:p>
    <w:p w14:paraId="2240F96F" w14:textId="09BBFE43" w:rsidR="00246AB8" w:rsidRPr="00436AEB" w:rsidRDefault="00C61EDE" w:rsidP="00436AEB">
      <w:pPr>
        <w:jc w:val="both"/>
        <w:rPr>
          <w:bCs/>
        </w:rPr>
      </w:pPr>
      <w:r>
        <w:rPr>
          <w:bCs/>
        </w:rPr>
        <w:t xml:space="preserve">On the other hand, </w:t>
      </w:r>
      <w:r w:rsidR="00D46EB3">
        <w:rPr>
          <w:bCs/>
        </w:rPr>
        <w:t>when</w:t>
      </w:r>
      <w:r w:rsidR="00F90966">
        <w:rPr>
          <w:bCs/>
        </w:rPr>
        <w:t xml:space="preserve"> the</w:t>
      </w:r>
      <w:r w:rsidR="00D46EB3">
        <w:rPr>
          <w:bCs/>
        </w:rPr>
        <w:t xml:space="preserve"> UE is in </w:t>
      </w:r>
      <w:r w:rsidR="004A0862" w:rsidRPr="00027107">
        <w:rPr>
          <w:bCs/>
        </w:rPr>
        <w:t>RRC</w:t>
      </w:r>
      <w:r w:rsidR="004A0862">
        <w:rPr>
          <w:bCs/>
        </w:rPr>
        <w:t>_IDLE/_INACTIVE</w:t>
      </w:r>
      <w:r w:rsidR="00D46EB3" w:rsidRPr="00572030">
        <w:rPr>
          <w:bCs/>
        </w:rPr>
        <w:t xml:space="preserve"> state on</w:t>
      </w:r>
      <w:r>
        <w:rPr>
          <w:bCs/>
        </w:rPr>
        <w:t xml:space="preserve"> NW B, </w:t>
      </w:r>
      <w:r w:rsidR="00621F9B">
        <w:rPr>
          <w:bCs/>
        </w:rPr>
        <w:t xml:space="preserve">UE will not be configured with </w:t>
      </w:r>
      <w:r w:rsidR="004A0862">
        <w:rPr>
          <w:bCs/>
        </w:rPr>
        <w:t>dedicated</w:t>
      </w:r>
      <w:r w:rsidR="00621F9B">
        <w:rPr>
          <w:bCs/>
        </w:rPr>
        <w:t xml:space="preserve"> </w:t>
      </w:r>
      <w:r>
        <w:rPr>
          <w:bCs/>
        </w:rPr>
        <w:t xml:space="preserve">measurement gaps </w:t>
      </w:r>
      <w:r w:rsidR="00F508EF">
        <w:rPr>
          <w:bCs/>
        </w:rPr>
        <w:t>f</w:t>
      </w:r>
      <w:r>
        <w:rPr>
          <w:bCs/>
        </w:rPr>
        <w:t>or RRM measurements</w:t>
      </w:r>
      <w:r w:rsidR="00F90966">
        <w:rPr>
          <w:bCs/>
        </w:rPr>
        <w:t xml:space="preserve"> </w:t>
      </w:r>
      <w:r w:rsidR="00621F9B">
        <w:rPr>
          <w:bCs/>
        </w:rPr>
        <w:t xml:space="preserve">while </w:t>
      </w:r>
      <w:r w:rsidR="00F90966">
        <w:rPr>
          <w:bCs/>
        </w:rPr>
        <w:t xml:space="preserve">in </w:t>
      </w:r>
      <w:r w:rsidR="00F16C6F" w:rsidRPr="00027107">
        <w:rPr>
          <w:bCs/>
        </w:rPr>
        <w:t>RRC</w:t>
      </w:r>
      <w:r w:rsidR="00F16C6F">
        <w:rPr>
          <w:bCs/>
        </w:rPr>
        <w:t>_IDLE/_INACTIVE</w:t>
      </w:r>
      <w:r w:rsidR="00F16C6F" w:rsidRPr="00572030">
        <w:rPr>
          <w:bCs/>
        </w:rPr>
        <w:t xml:space="preserve"> </w:t>
      </w:r>
      <w:r w:rsidR="00F90966" w:rsidRPr="00572030">
        <w:rPr>
          <w:bCs/>
        </w:rPr>
        <w:t>state</w:t>
      </w:r>
      <w:r>
        <w:rPr>
          <w:bCs/>
        </w:rPr>
        <w:t>.</w:t>
      </w:r>
      <w:r w:rsidR="00F508EF">
        <w:rPr>
          <w:bCs/>
        </w:rPr>
        <w:t xml:space="preserve"> </w:t>
      </w:r>
      <w:r w:rsidR="00F90966">
        <w:rPr>
          <w:bCs/>
        </w:rPr>
        <w:t xml:space="preserve">In other words, </w:t>
      </w:r>
      <w:r w:rsidR="00B766FD">
        <w:rPr>
          <w:bCs/>
        </w:rPr>
        <w:t xml:space="preserve">there are no strict requirements </w:t>
      </w:r>
      <w:r w:rsidR="00621F9B">
        <w:rPr>
          <w:bCs/>
        </w:rPr>
        <w:t xml:space="preserve">on </w:t>
      </w:r>
      <w:r w:rsidR="00B766FD">
        <w:rPr>
          <w:bCs/>
        </w:rPr>
        <w:t>when</w:t>
      </w:r>
      <w:r w:rsidR="00621F9B">
        <w:rPr>
          <w:bCs/>
        </w:rPr>
        <w:t>/where</w:t>
      </w:r>
      <w:r w:rsidR="00B766FD">
        <w:rPr>
          <w:bCs/>
        </w:rPr>
        <w:t xml:space="preserve"> the UE should perform </w:t>
      </w:r>
      <w:r w:rsidR="00621F9B">
        <w:rPr>
          <w:bCs/>
        </w:rPr>
        <w:t xml:space="preserve">these </w:t>
      </w:r>
      <w:r w:rsidR="00B766FD">
        <w:rPr>
          <w:bCs/>
        </w:rPr>
        <w:t xml:space="preserve">measurements in </w:t>
      </w:r>
      <w:r w:rsidR="00F16C6F" w:rsidRPr="00027107">
        <w:rPr>
          <w:bCs/>
        </w:rPr>
        <w:t>RRC</w:t>
      </w:r>
      <w:r w:rsidR="00F16C6F">
        <w:rPr>
          <w:bCs/>
        </w:rPr>
        <w:t>_IDLE/_INACTIVE</w:t>
      </w:r>
      <w:r w:rsidR="00B766FD" w:rsidRPr="00572030">
        <w:rPr>
          <w:bCs/>
        </w:rPr>
        <w:t xml:space="preserve"> state</w:t>
      </w:r>
      <w:r w:rsidR="00B766FD">
        <w:rPr>
          <w:bCs/>
        </w:rPr>
        <w:t xml:space="preserve">. </w:t>
      </w:r>
      <w:r w:rsidR="00436AEB">
        <w:rPr>
          <w:bCs/>
        </w:rPr>
        <w:t>As a result</w:t>
      </w:r>
      <w:r w:rsidR="00F508EF">
        <w:rPr>
          <w:bCs/>
        </w:rPr>
        <w:t>,</w:t>
      </w:r>
      <w:r w:rsidR="00F90966">
        <w:rPr>
          <w:bCs/>
        </w:rPr>
        <w:t xml:space="preserve"> measurements </w:t>
      </w:r>
      <w:r w:rsidR="00002F08">
        <w:rPr>
          <w:bCs/>
        </w:rPr>
        <w:t>in</w:t>
      </w:r>
      <w:r w:rsidR="00F90966">
        <w:rPr>
          <w:bCs/>
        </w:rPr>
        <w:t xml:space="preserve"> NW B can</w:t>
      </w:r>
      <w:r w:rsidR="00436AEB">
        <w:rPr>
          <w:bCs/>
        </w:rPr>
        <w:t xml:space="preserve"> </w:t>
      </w:r>
      <w:r w:rsidR="00F16C6F">
        <w:rPr>
          <w:bCs/>
        </w:rPr>
        <w:t>be performed</w:t>
      </w:r>
      <w:r w:rsidR="00436AEB">
        <w:rPr>
          <w:bCs/>
        </w:rPr>
        <w:t xml:space="preserve"> within any available MUSIM gap occasion without</w:t>
      </w:r>
      <w:r w:rsidR="004667DC">
        <w:rPr>
          <w:bCs/>
        </w:rPr>
        <w:t xml:space="preserve"> the need to</w:t>
      </w:r>
      <w:r w:rsidR="00436AEB">
        <w:rPr>
          <w:bCs/>
        </w:rPr>
        <w:t xml:space="preserve"> introduc</w:t>
      </w:r>
      <w:r w:rsidR="004667DC">
        <w:rPr>
          <w:bCs/>
        </w:rPr>
        <w:t>e</w:t>
      </w:r>
      <w:r w:rsidR="00436AEB">
        <w:rPr>
          <w:bCs/>
        </w:rPr>
        <w:t xml:space="preserve"> new requirements</w:t>
      </w:r>
      <w:r w:rsidR="00E201E8">
        <w:rPr>
          <w:bCs/>
        </w:rPr>
        <w:t xml:space="preserve"> (when the UE is configured with the requested MUSIM gaps)</w:t>
      </w:r>
      <w:r w:rsidR="00436AEB">
        <w:rPr>
          <w:bCs/>
        </w:rPr>
        <w:t>.</w:t>
      </w:r>
      <w:r w:rsidR="00E633B0">
        <w:rPr>
          <w:bCs/>
        </w:rPr>
        <w:t xml:space="preserve"> However, the impact on the measurement </w:t>
      </w:r>
      <w:r w:rsidR="00487152">
        <w:rPr>
          <w:bCs/>
        </w:rPr>
        <w:t>requirements in</w:t>
      </w:r>
      <w:r w:rsidR="00E633B0">
        <w:rPr>
          <w:bCs/>
        </w:rPr>
        <w:t xml:space="preserve"> NW B can be further studied</w:t>
      </w:r>
      <w:r w:rsidR="004A2751">
        <w:rPr>
          <w:bCs/>
        </w:rPr>
        <w:t xml:space="preserve"> considering different scenarios (e.g., when NW A rejects UE’s request </w:t>
      </w:r>
      <w:r w:rsidR="00B96B9D">
        <w:rPr>
          <w:bCs/>
        </w:rPr>
        <w:t xml:space="preserve">for MUSIM gap, in which </w:t>
      </w:r>
      <w:r w:rsidR="00B96B9D" w:rsidRPr="00B96B9D">
        <w:rPr>
          <w:bCs/>
        </w:rPr>
        <w:t xml:space="preserve">measurement </w:t>
      </w:r>
      <w:r w:rsidR="00B96B9D" w:rsidRPr="00B96B9D">
        <w:rPr>
          <w:bCs/>
        </w:rPr>
        <w:t>behaviour</w:t>
      </w:r>
      <w:r w:rsidR="00B96B9D" w:rsidRPr="00B96B9D">
        <w:rPr>
          <w:bCs/>
        </w:rPr>
        <w:t xml:space="preserve"> in NW B </w:t>
      </w:r>
      <w:r w:rsidR="00FC4B78">
        <w:rPr>
          <w:bCs/>
        </w:rPr>
        <w:t>might</w:t>
      </w:r>
      <w:r w:rsidR="00B96B9D">
        <w:rPr>
          <w:bCs/>
        </w:rPr>
        <w:t xml:space="preserve"> be</w:t>
      </w:r>
      <w:r w:rsidR="00B96B9D" w:rsidRPr="00B96B9D">
        <w:rPr>
          <w:bCs/>
        </w:rPr>
        <w:t xml:space="preserve"> impacted by NW A decision</w:t>
      </w:r>
      <w:r w:rsidR="004A2751">
        <w:rPr>
          <w:bCs/>
        </w:rPr>
        <w:t>).</w:t>
      </w:r>
    </w:p>
    <w:p w14:paraId="1DC2F4C5" w14:textId="55E6E0FC" w:rsidR="004F38A8" w:rsidRDefault="00FE5FA4" w:rsidP="00932D17">
      <w:pPr>
        <w:jc w:val="both"/>
      </w:pPr>
      <w:r w:rsidRPr="00C63FC0">
        <w:rPr>
          <w:b/>
          <w:bCs/>
        </w:rPr>
        <w:t>Proposal #</w:t>
      </w:r>
      <w:r w:rsidR="0010381E" w:rsidRPr="00C63FC0">
        <w:rPr>
          <w:b/>
          <w:bCs/>
        </w:rPr>
        <w:t>2</w:t>
      </w:r>
      <w:r w:rsidRPr="00C63FC0">
        <w:rPr>
          <w:b/>
          <w:bCs/>
        </w:rPr>
        <w:t>:</w:t>
      </w:r>
      <w:r>
        <w:rPr>
          <w:b/>
          <w:bCs/>
        </w:rPr>
        <w:t xml:space="preserve"> </w:t>
      </w:r>
      <w:r w:rsidR="0010381E">
        <w:t xml:space="preserve">No new requirements to be introduce for NW B measurements </w:t>
      </w:r>
      <w:r w:rsidR="0010381E" w:rsidRPr="0010381E">
        <w:t xml:space="preserve">in </w:t>
      </w:r>
      <w:r w:rsidR="00002F08" w:rsidRPr="00027107">
        <w:rPr>
          <w:bCs/>
        </w:rPr>
        <w:t>RRC</w:t>
      </w:r>
      <w:r w:rsidR="00002F08">
        <w:rPr>
          <w:bCs/>
        </w:rPr>
        <w:t>_IDLE/_INACTIVE state</w:t>
      </w:r>
      <w:r w:rsidR="00D24360">
        <w:t xml:space="preserve">, however, </w:t>
      </w:r>
      <w:r w:rsidR="00FC4B78">
        <w:t xml:space="preserve">further study </w:t>
      </w:r>
      <w:r w:rsidR="0073678D">
        <w:rPr>
          <w:bCs/>
        </w:rPr>
        <w:t>the</w:t>
      </w:r>
      <w:r w:rsidR="00FC4B78">
        <w:rPr>
          <w:bCs/>
        </w:rPr>
        <w:t xml:space="preserve"> </w:t>
      </w:r>
      <w:r w:rsidR="0073678D">
        <w:rPr>
          <w:bCs/>
        </w:rPr>
        <w:t>impact on</w:t>
      </w:r>
      <w:r w:rsidR="00FC4B78">
        <w:rPr>
          <w:bCs/>
        </w:rPr>
        <w:t xml:space="preserve"> NW B</w:t>
      </w:r>
      <w:r w:rsidR="00FC4B78">
        <w:rPr>
          <w:bCs/>
        </w:rPr>
        <w:t xml:space="preserve"> </w:t>
      </w:r>
      <w:r w:rsidR="00627679">
        <w:t>measurement</w:t>
      </w:r>
      <w:r w:rsidR="00627679">
        <w:t xml:space="preserve"> </w:t>
      </w:r>
      <w:r w:rsidR="0073678D">
        <w:t xml:space="preserve">requirements </w:t>
      </w:r>
      <w:r w:rsidR="00FC4B78">
        <w:rPr>
          <w:bCs/>
        </w:rPr>
        <w:t>considering different scenarios.</w:t>
      </w:r>
    </w:p>
    <w:p w14:paraId="03824518" w14:textId="77777777" w:rsidR="009D2CE1" w:rsidRPr="00C63FC0" w:rsidRDefault="009D2CE1" w:rsidP="00932D17">
      <w:pPr>
        <w:jc w:val="both"/>
        <w:rPr>
          <w:bCs/>
        </w:rPr>
      </w:pPr>
    </w:p>
    <w:p w14:paraId="2E6E2761" w14:textId="41AC6DB9" w:rsidR="00D83EE6" w:rsidRDefault="004F38A8" w:rsidP="00D83EE6">
      <w:pPr>
        <w:pStyle w:val="Heading2"/>
        <w:numPr>
          <w:ilvl w:val="1"/>
          <w:numId w:val="3"/>
        </w:numPr>
      </w:pPr>
      <w:r>
        <w:t xml:space="preserve">MUSIM gap collision </w:t>
      </w:r>
      <w:r w:rsidR="005B2AD3">
        <w:t>handling</w:t>
      </w:r>
    </w:p>
    <w:p w14:paraId="7686EF1A" w14:textId="2F1F5288" w:rsidR="00F24E3E" w:rsidRDefault="00F24E3E" w:rsidP="00EC4C2F">
      <w:pPr>
        <w:jc w:val="both"/>
        <w:rPr>
          <w:lang w:eastAsia="ja-JP"/>
        </w:rPr>
      </w:pPr>
      <w:r>
        <w:rPr>
          <w:lang w:eastAsia="ja-JP"/>
        </w:rPr>
        <w:t>As discussed earlier, MUSIM gap could collide with other measurements</w:t>
      </w:r>
      <w:r w:rsidR="00EC4C2F">
        <w:rPr>
          <w:lang w:eastAsia="ja-JP"/>
        </w:rPr>
        <w:t>,</w:t>
      </w:r>
      <w:r>
        <w:rPr>
          <w:lang w:eastAsia="ja-JP"/>
        </w:rPr>
        <w:t xml:space="preserve"> which include the following cases:</w:t>
      </w:r>
    </w:p>
    <w:p w14:paraId="550466E1" w14:textId="77777777" w:rsidR="00F24E3E" w:rsidRPr="00D93B4E" w:rsidRDefault="00F24E3E" w:rsidP="00F24E3E">
      <w:pPr>
        <w:pStyle w:val="ListParagraph"/>
        <w:numPr>
          <w:ilvl w:val="0"/>
          <w:numId w:val="34"/>
        </w:numPr>
        <w:rPr>
          <w:lang w:eastAsia="ja-JP"/>
        </w:rPr>
      </w:pPr>
      <w:r>
        <w:rPr>
          <w:lang w:eastAsia="ja-JP"/>
        </w:rPr>
        <w:t xml:space="preserve">Case 1: legacy </w:t>
      </w:r>
      <w:r w:rsidRPr="00D93B4E">
        <w:rPr>
          <w:bCs/>
        </w:rPr>
        <w:t>measurement gaps</w:t>
      </w:r>
    </w:p>
    <w:p w14:paraId="24EBAA12" w14:textId="77777777" w:rsidR="00F24E3E" w:rsidRPr="00D93B4E" w:rsidRDefault="00F24E3E" w:rsidP="00F24E3E">
      <w:pPr>
        <w:pStyle w:val="ListParagraph"/>
        <w:numPr>
          <w:ilvl w:val="0"/>
          <w:numId w:val="34"/>
        </w:numPr>
        <w:rPr>
          <w:lang w:eastAsia="ja-JP"/>
        </w:rPr>
      </w:pPr>
      <w:r>
        <w:rPr>
          <w:bCs/>
        </w:rPr>
        <w:t>Case 2: SMTC</w:t>
      </w:r>
    </w:p>
    <w:p w14:paraId="7FE83054" w14:textId="71AB65A8" w:rsidR="00F24E3E" w:rsidRPr="00316647" w:rsidRDefault="00F24E3E" w:rsidP="00F24E3E">
      <w:pPr>
        <w:pStyle w:val="ListParagraph"/>
        <w:numPr>
          <w:ilvl w:val="0"/>
          <w:numId w:val="34"/>
        </w:numPr>
        <w:rPr>
          <w:lang w:eastAsia="ja-JP"/>
        </w:rPr>
      </w:pPr>
      <w:r>
        <w:rPr>
          <w:bCs/>
        </w:rPr>
        <w:t xml:space="preserve">Case 3: </w:t>
      </w:r>
      <w:r w:rsidR="00D7439B">
        <w:rPr>
          <w:bCs/>
        </w:rPr>
        <w:t>different</w:t>
      </w:r>
      <w:r>
        <w:rPr>
          <w:bCs/>
        </w:rPr>
        <w:t xml:space="preserve"> MUSIM gaps</w:t>
      </w:r>
    </w:p>
    <w:p w14:paraId="1B354C3F" w14:textId="32F456B5" w:rsidR="00AB7157" w:rsidRPr="00EC4C2F" w:rsidRDefault="00AB7157" w:rsidP="00EC4C2F">
      <w:pPr>
        <w:jc w:val="both"/>
        <w:rPr>
          <w:bCs/>
        </w:rPr>
      </w:pPr>
      <w:r w:rsidRPr="00EC4C2F">
        <w:rPr>
          <w:bCs/>
        </w:rPr>
        <w:t xml:space="preserve">Due to these collisions, measurements on both NW A and NW B can be affected if no proper collision handling mechanism is introduced. However, before discussing a mechanism, lets first define “collision” for MUSIM gap. MUSIM gap collision can be defined </w:t>
      </w:r>
      <w:r w:rsidR="002F44DD">
        <w:rPr>
          <w:bCs/>
        </w:rPr>
        <w:t>based on</w:t>
      </w:r>
      <w:r w:rsidR="006F272F">
        <w:rPr>
          <w:bCs/>
        </w:rPr>
        <w:t xml:space="preserve"> the</w:t>
      </w:r>
      <w:r w:rsidR="002F44DD">
        <w:rPr>
          <w:bCs/>
        </w:rPr>
        <w:t xml:space="preserve"> same</w:t>
      </w:r>
      <w:r w:rsidRPr="00EC4C2F">
        <w:rPr>
          <w:bCs/>
        </w:rPr>
        <w:t xml:space="preserve"> definition used for Rel-17 </w:t>
      </w:r>
      <w:r w:rsidR="00F42762">
        <w:rPr>
          <w:bCs/>
        </w:rPr>
        <w:t>C</w:t>
      </w:r>
      <w:r w:rsidRPr="00EC4C2F">
        <w:rPr>
          <w:bCs/>
        </w:rPr>
        <w:t xml:space="preserve">oncurrent </w:t>
      </w:r>
      <w:r w:rsidR="00E729CA">
        <w:rPr>
          <w:bCs/>
        </w:rPr>
        <w:t>MGs</w:t>
      </w:r>
      <w:r w:rsidRPr="00EC4C2F">
        <w:rPr>
          <w:bCs/>
        </w:rPr>
        <w:t xml:space="preserve"> collision </w:t>
      </w:r>
      <w:r w:rsidRPr="00EC4C2F">
        <w:rPr>
          <w:bCs/>
        </w:rPr>
        <w:fldChar w:fldCharType="begin"/>
      </w:r>
      <w:r w:rsidRPr="00EC4C2F">
        <w:rPr>
          <w:bCs/>
        </w:rPr>
        <w:instrText xml:space="preserve"> REF _Ref110524165 \r \h </w:instrText>
      </w:r>
      <w:r w:rsidR="00EC4C2F">
        <w:rPr>
          <w:bCs/>
        </w:rPr>
        <w:instrText xml:space="preserve"> \* MERGEFORMAT </w:instrText>
      </w:r>
      <w:r w:rsidRPr="00EC4C2F">
        <w:rPr>
          <w:bCs/>
        </w:rPr>
      </w:r>
      <w:r w:rsidRPr="00EC4C2F">
        <w:rPr>
          <w:bCs/>
        </w:rPr>
        <w:fldChar w:fldCharType="separate"/>
      </w:r>
      <w:r w:rsidRPr="00EC4C2F">
        <w:rPr>
          <w:bCs/>
        </w:rPr>
        <w:t>[2]</w:t>
      </w:r>
      <w:r w:rsidRPr="00EC4C2F">
        <w:rPr>
          <w:bCs/>
        </w:rPr>
        <w:fldChar w:fldCharType="end"/>
      </w:r>
      <w:r w:rsidRPr="00EC4C2F">
        <w:rPr>
          <w:bCs/>
        </w:rPr>
        <w:t>.</w:t>
      </w:r>
    </w:p>
    <w:p w14:paraId="1B920A79" w14:textId="77777777" w:rsidR="00686128" w:rsidRDefault="00686128" w:rsidP="00686128">
      <w:pPr>
        <w:jc w:val="both"/>
      </w:pPr>
      <w:r>
        <w:rPr>
          <w:b/>
          <w:bCs/>
        </w:rPr>
        <w:t>Observation</w:t>
      </w:r>
      <w:r w:rsidRPr="007C2D92">
        <w:rPr>
          <w:b/>
          <w:bCs/>
        </w:rPr>
        <w:t xml:space="preserve"> #</w:t>
      </w:r>
      <w:r>
        <w:rPr>
          <w:b/>
          <w:bCs/>
        </w:rPr>
        <w:t xml:space="preserve">2: </w:t>
      </w:r>
      <w:r>
        <w:t>In Rel-17, w</w:t>
      </w:r>
      <w:r w:rsidRPr="00B0459C">
        <w:t xml:space="preserve">hen </w:t>
      </w:r>
      <w:r>
        <w:t xml:space="preserve">the </w:t>
      </w:r>
      <w:r w:rsidRPr="00B0459C">
        <w:t xml:space="preserve">UE is configured with </w:t>
      </w:r>
      <w:r>
        <w:t>C</w:t>
      </w:r>
      <w:r w:rsidRPr="00B0459C">
        <w:t>oncurrent measurement gaps, two measurement gap occasions are considered colliding if at least one of the following conditions is met:</w:t>
      </w:r>
    </w:p>
    <w:p w14:paraId="4CA88E49" w14:textId="77777777" w:rsidR="00686128" w:rsidRPr="00B747D8" w:rsidRDefault="00686128" w:rsidP="00686128">
      <w:pPr>
        <w:pStyle w:val="ListParagraph"/>
        <w:numPr>
          <w:ilvl w:val="0"/>
          <w:numId w:val="39"/>
        </w:numPr>
        <w:jc w:val="both"/>
        <w:rPr>
          <w:bCs/>
        </w:rPr>
      </w:pPr>
      <w:r w:rsidRPr="00B747D8">
        <w:rPr>
          <w:bCs/>
        </w:rPr>
        <w:t>the two occasions are fully or partially overlapping in time domain, or</w:t>
      </w:r>
    </w:p>
    <w:p w14:paraId="7967678C" w14:textId="77777777" w:rsidR="00686128" w:rsidRPr="00B747D8" w:rsidRDefault="00686128" w:rsidP="00686128">
      <w:pPr>
        <w:pStyle w:val="ListParagraph"/>
        <w:numPr>
          <w:ilvl w:val="0"/>
          <w:numId w:val="39"/>
        </w:numPr>
        <w:jc w:val="both"/>
        <w:rPr>
          <w:bCs/>
        </w:rPr>
      </w:pPr>
      <w:r w:rsidRPr="00B747D8">
        <w:rPr>
          <w:bCs/>
        </w:rPr>
        <w:t xml:space="preserve">the distance between the two occasions is equal to or smaller than [4] </w:t>
      </w:r>
      <w:proofErr w:type="spellStart"/>
      <w:r w:rsidRPr="00B747D8">
        <w:rPr>
          <w:bCs/>
        </w:rPr>
        <w:t>ms</w:t>
      </w:r>
      <w:proofErr w:type="spellEnd"/>
      <w:r w:rsidRPr="00B747D8">
        <w:rPr>
          <w:bCs/>
        </w:rPr>
        <w:t>.</w:t>
      </w:r>
    </w:p>
    <w:p w14:paraId="6585D60E" w14:textId="392B35E9" w:rsidR="004F44A3" w:rsidRPr="004F44A3" w:rsidRDefault="004F44A3" w:rsidP="004F44A3">
      <w:pPr>
        <w:jc w:val="both"/>
        <w:rPr>
          <w:bCs/>
        </w:rPr>
      </w:pPr>
      <w:r>
        <w:rPr>
          <w:bCs/>
        </w:rPr>
        <w:lastRenderedPageBreak/>
        <w:t>Similarly, we can define the collision for MUSIM gaps as follows:</w:t>
      </w:r>
    </w:p>
    <w:p w14:paraId="6F72B853" w14:textId="058F0EDB" w:rsidR="00686128" w:rsidRDefault="00686128" w:rsidP="00686128">
      <w:pPr>
        <w:jc w:val="both"/>
      </w:pPr>
      <w:r w:rsidRPr="00C63FC0">
        <w:rPr>
          <w:b/>
          <w:bCs/>
        </w:rPr>
        <w:t>Proposal #</w:t>
      </w:r>
      <w:r>
        <w:rPr>
          <w:b/>
          <w:bCs/>
        </w:rPr>
        <w:t>3</w:t>
      </w:r>
      <w:r w:rsidRPr="00C63FC0">
        <w:rPr>
          <w:b/>
          <w:bCs/>
        </w:rPr>
        <w:t>:</w:t>
      </w:r>
      <w:r>
        <w:rPr>
          <w:b/>
          <w:bCs/>
        </w:rPr>
        <w:t xml:space="preserve"> </w:t>
      </w:r>
      <w:r>
        <w:t>MUSIM gap is considered colliding with the legacy measurement gaps</w:t>
      </w:r>
      <w:r w:rsidR="002F44DD">
        <w:t xml:space="preserve"> </w:t>
      </w:r>
      <w:r>
        <w:t xml:space="preserve">or other MUSIM gaps </w:t>
      </w:r>
      <w:r w:rsidRPr="00B0459C">
        <w:t>if at least one of the following conditions is met:</w:t>
      </w:r>
    </w:p>
    <w:p w14:paraId="1F1640B7" w14:textId="77777777" w:rsidR="00686128" w:rsidRPr="00686128" w:rsidRDefault="00686128" w:rsidP="00686128">
      <w:pPr>
        <w:pStyle w:val="ListParagraph"/>
        <w:numPr>
          <w:ilvl w:val="0"/>
          <w:numId w:val="39"/>
        </w:numPr>
        <w:jc w:val="both"/>
        <w:rPr>
          <w:bCs/>
        </w:rPr>
      </w:pPr>
      <w:r w:rsidRPr="00686128">
        <w:rPr>
          <w:bCs/>
        </w:rPr>
        <w:t>the two occasions are fully or partially overlapping in time domain, or</w:t>
      </w:r>
    </w:p>
    <w:p w14:paraId="33BD69FF" w14:textId="77777777" w:rsidR="00686128" w:rsidRPr="00686128" w:rsidRDefault="00686128" w:rsidP="00686128">
      <w:pPr>
        <w:pStyle w:val="ListParagraph"/>
        <w:numPr>
          <w:ilvl w:val="0"/>
          <w:numId w:val="39"/>
        </w:numPr>
        <w:jc w:val="both"/>
        <w:rPr>
          <w:bCs/>
        </w:rPr>
      </w:pPr>
      <w:r w:rsidRPr="00686128">
        <w:rPr>
          <w:bCs/>
        </w:rPr>
        <w:t xml:space="preserve">the distance between the two occasions is equal to or smaller than [4] </w:t>
      </w:r>
      <w:proofErr w:type="spellStart"/>
      <w:r w:rsidRPr="00686128">
        <w:rPr>
          <w:bCs/>
        </w:rPr>
        <w:t>ms</w:t>
      </w:r>
      <w:proofErr w:type="spellEnd"/>
      <w:r w:rsidRPr="00686128">
        <w:rPr>
          <w:bCs/>
        </w:rPr>
        <w:t>.</w:t>
      </w:r>
    </w:p>
    <w:p w14:paraId="5CF42CBF" w14:textId="77777777" w:rsidR="004F44A3" w:rsidRPr="00D93B4E" w:rsidRDefault="004F44A3" w:rsidP="00316647">
      <w:pPr>
        <w:rPr>
          <w:lang w:eastAsia="ja-JP"/>
        </w:rPr>
      </w:pPr>
    </w:p>
    <w:p w14:paraId="34D6A0AB" w14:textId="47883477" w:rsidR="00697994" w:rsidRPr="00697994" w:rsidRDefault="00697994" w:rsidP="00697994">
      <w:pPr>
        <w:pStyle w:val="Heading3"/>
        <w:numPr>
          <w:ilvl w:val="2"/>
          <w:numId w:val="3"/>
        </w:numPr>
      </w:pPr>
      <w:r w:rsidRPr="00697994">
        <w:t>Collision between MUSIM gap</w:t>
      </w:r>
      <w:r w:rsidR="00645D5F">
        <w:t>s</w:t>
      </w:r>
      <w:r w:rsidRPr="00697994">
        <w:t xml:space="preserve"> and legacy measurement gap</w:t>
      </w:r>
      <w:r w:rsidR="00645D5F">
        <w:t>s</w:t>
      </w:r>
    </w:p>
    <w:p w14:paraId="4C2A1D64" w14:textId="39502A63" w:rsidR="007B58E9" w:rsidRDefault="00875F8A" w:rsidP="00D83EE6">
      <w:pPr>
        <w:jc w:val="both"/>
        <w:rPr>
          <w:bCs/>
        </w:rPr>
      </w:pPr>
      <w:r>
        <w:rPr>
          <w:bCs/>
        </w:rPr>
        <w:t xml:space="preserve">In this section, MUSIM gap collision with the legacy measurement gaps (i.e., </w:t>
      </w:r>
      <w:r w:rsidRPr="00D83EE6">
        <w:rPr>
          <w:bCs/>
        </w:rPr>
        <w:t>Rel-15 to Rel-17 measurement gaps</w:t>
      </w:r>
      <w:r>
        <w:rPr>
          <w:bCs/>
        </w:rPr>
        <w:t xml:space="preserve">) </w:t>
      </w:r>
      <w:r w:rsidR="00125CFE">
        <w:rPr>
          <w:bCs/>
        </w:rPr>
        <w:t>as well as with</w:t>
      </w:r>
      <w:r>
        <w:rPr>
          <w:bCs/>
        </w:rPr>
        <w:t xml:space="preserve"> </w:t>
      </w:r>
      <w:r w:rsidR="00125CFE">
        <w:rPr>
          <w:bCs/>
        </w:rPr>
        <w:t>other</w:t>
      </w:r>
      <w:r>
        <w:rPr>
          <w:bCs/>
        </w:rPr>
        <w:t xml:space="preserve"> MUSIM gaps are discussed together (i.e., Case 1 and 3). </w:t>
      </w:r>
      <w:r w:rsidR="00125CFE">
        <w:rPr>
          <w:bCs/>
        </w:rPr>
        <w:t xml:space="preserve">Note </w:t>
      </w:r>
      <w:r>
        <w:rPr>
          <w:bCs/>
        </w:rPr>
        <w:t>that:</w:t>
      </w:r>
    </w:p>
    <w:p w14:paraId="00F669E5" w14:textId="5992732E" w:rsidR="009F724B" w:rsidRPr="002F1C44" w:rsidRDefault="009F724B" w:rsidP="009F724B">
      <w:pPr>
        <w:pStyle w:val="ListParagraph"/>
        <w:numPr>
          <w:ilvl w:val="0"/>
          <w:numId w:val="32"/>
        </w:numPr>
        <w:jc w:val="both"/>
        <w:rPr>
          <w:bCs/>
        </w:rPr>
      </w:pPr>
      <w:r w:rsidRPr="002F1C44">
        <w:rPr>
          <w:bCs/>
        </w:rPr>
        <w:t xml:space="preserve">Legacy </w:t>
      </w:r>
      <w:r w:rsidR="004351A1">
        <w:rPr>
          <w:bCs/>
        </w:rPr>
        <w:t xml:space="preserve">measurement </w:t>
      </w:r>
      <w:r w:rsidRPr="002F1C44">
        <w:rPr>
          <w:bCs/>
        </w:rPr>
        <w:t xml:space="preserve">gaps can </w:t>
      </w:r>
      <w:r w:rsidR="005F4C57">
        <w:rPr>
          <w:bCs/>
        </w:rPr>
        <w:t>occur as</w:t>
      </w:r>
      <w:r w:rsidR="006D75FF">
        <w:rPr>
          <w:bCs/>
        </w:rPr>
        <w:t xml:space="preserve"> a</w:t>
      </w:r>
      <w:r w:rsidRPr="002F1C44">
        <w:rPr>
          <w:bCs/>
        </w:rPr>
        <w:t xml:space="preserve"> single gap (e.g., Rel-15/16 MG) </w:t>
      </w:r>
      <w:r w:rsidR="006D75FF">
        <w:rPr>
          <w:bCs/>
        </w:rPr>
        <w:t>or</w:t>
      </w:r>
      <w:r w:rsidRPr="002F1C44">
        <w:rPr>
          <w:bCs/>
        </w:rPr>
        <w:t xml:space="preserve"> multiple gaps (e.g., Rel-17 Concurrent MG).</w:t>
      </w:r>
    </w:p>
    <w:p w14:paraId="6CB89F21" w14:textId="77777777" w:rsidR="004351A1" w:rsidRPr="002F1C44" w:rsidRDefault="004351A1" w:rsidP="004351A1">
      <w:pPr>
        <w:pStyle w:val="ListParagraph"/>
        <w:numPr>
          <w:ilvl w:val="0"/>
          <w:numId w:val="32"/>
        </w:numPr>
        <w:jc w:val="both"/>
        <w:rPr>
          <w:bCs/>
        </w:rPr>
      </w:pPr>
      <w:r w:rsidRPr="002F1C44">
        <w:rPr>
          <w:bCs/>
        </w:rPr>
        <w:t>For MUSIM, UE can also be configured with up to 4 MUSIM gaps (3 periodic and 1 aperiodic).</w:t>
      </w:r>
    </w:p>
    <w:p w14:paraId="582EFBD2" w14:textId="50258DE3" w:rsidR="00106CE4" w:rsidRDefault="009F724B" w:rsidP="00106CE4">
      <w:pPr>
        <w:jc w:val="both"/>
        <w:rPr>
          <w:bCs/>
        </w:rPr>
      </w:pPr>
      <w:r w:rsidRPr="009F724B">
        <w:rPr>
          <w:bCs/>
        </w:rPr>
        <w:t xml:space="preserve">Therefore, MUSIM gaps collision with the legacy MGs (single or multiple MG) could happen as </w:t>
      </w:r>
      <w:r w:rsidR="004351A1">
        <w:rPr>
          <w:bCs/>
        </w:rPr>
        <w:t>demonstrated</w:t>
      </w:r>
      <w:r w:rsidRPr="009F724B">
        <w:rPr>
          <w:bCs/>
        </w:rPr>
        <w:t xml:space="preserve"> in</w:t>
      </w:r>
      <w:r w:rsidR="00995F53">
        <w:rPr>
          <w:bCs/>
        </w:rPr>
        <w:t xml:space="preserve"> </w:t>
      </w:r>
      <w:r w:rsidR="00995F53">
        <w:rPr>
          <w:bCs/>
        </w:rPr>
        <w:fldChar w:fldCharType="begin"/>
      </w:r>
      <w:r w:rsidR="00995F53">
        <w:rPr>
          <w:bCs/>
        </w:rPr>
        <w:instrText xml:space="preserve"> REF _Ref110796869 \h </w:instrText>
      </w:r>
      <w:r w:rsidR="00995F53">
        <w:rPr>
          <w:bCs/>
        </w:rPr>
      </w:r>
      <w:r w:rsidR="00995F53">
        <w:rPr>
          <w:bCs/>
        </w:rPr>
        <w:fldChar w:fldCharType="separate"/>
      </w:r>
      <w:r w:rsidR="00995F53">
        <w:t xml:space="preserve">Figure </w:t>
      </w:r>
      <w:r w:rsidR="00995F53">
        <w:rPr>
          <w:noProof/>
        </w:rPr>
        <w:t>2</w:t>
      </w:r>
      <w:r w:rsidR="00995F53">
        <w:rPr>
          <w:bCs/>
        </w:rPr>
        <w:fldChar w:fldCharType="end"/>
      </w:r>
      <w:r w:rsidRPr="009F724B">
        <w:rPr>
          <w:bCs/>
        </w:rPr>
        <w:t>.</w:t>
      </w:r>
    </w:p>
    <w:p w14:paraId="67DFF3FE" w14:textId="17FAC756" w:rsidR="00BE6ED6" w:rsidRPr="00360545" w:rsidRDefault="002235B6" w:rsidP="00360545">
      <w:pPr>
        <w:jc w:val="center"/>
        <w:rPr>
          <w:bCs/>
        </w:rPr>
      </w:pPr>
      <w:r>
        <w:rPr>
          <w:noProof/>
        </w:rPr>
        <w:drawing>
          <wp:inline distT="0" distB="0" distL="0" distR="0" wp14:anchorId="7264BD65" wp14:editId="3C077175">
            <wp:extent cx="5184250" cy="1609758"/>
            <wp:effectExtent l="0" t="0" r="0" b="0"/>
            <wp:docPr id="61" name="Picture 6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Chart&#10;&#10;Description automatically generated"/>
                    <pic:cNvPicPr/>
                  </pic:nvPicPr>
                  <pic:blipFill>
                    <a:blip r:embed="rId18"/>
                    <a:stretch>
                      <a:fillRect/>
                    </a:stretch>
                  </pic:blipFill>
                  <pic:spPr>
                    <a:xfrm>
                      <a:off x="0" y="0"/>
                      <a:ext cx="5219015" cy="1620553"/>
                    </a:xfrm>
                    <a:prstGeom prst="rect">
                      <a:avLst/>
                    </a:prstGeom>
                  </pic:spPr>
                </pic:pic>
              </a:graphicData>
            </a:graphic>
          </wp:inline>
        </w:drawing>
      </w:r>
    </w:p>
    <w:p w14:paraId="40EE34A8" w14:textId="557D1A05" w:rsidR="00BE6ED6" w:rsidRDefault="00BE6ED6" w:rsidP="00BE6ED6">
      <w:pPr>
        <w:pStyle w:val="Caption"/>
        <w:jc w:val="center"/>
      </w:pPr>
      <w:bookmarkStart w:id="5" w:name="_Ref110796869"/>
      <w:r>
        <w:t xml:space="preserve">Figure </w:t>
      </w:r>
      <w:r w:rsidR="00981E98">
        <w:fldChar w:fldCharType="begin"/>
      </w:r>
      <w:r w:rsidR="00981E98">
        <w:instrText xml:space="preserve"> SEQ Figure \* ARABIC </w:instrText>
      </w:r>
      <w:r w:rsidR="00981E98">
        <w:fldChar w:fldCharType="separate"/>
      </w:r>
      <w:r w:rsidR="00E272AF">
        <w:rPr>
          <w:noProof/>
        </w:rPr>
        <w:t>2</w:t>
      </w:r>
      <w:r w:rsidR="00981E98">
        <w:rPr>
          <w:noProof/>
        </w:rPr>
        <w:fldChar w:fldCharType="end"/>
      </w:r>
      <w:bookmarkEnd w:id="5"/>
      <w:r>
        <w:t xml:space="preserve">: </w:t>
      </w:r>
      <w:r w:rsidRPr="00685BD6">
        <w:t>MUSIM</w:t>
      </w:r>
      <w:r>
        <w:t xml:space="preserve"> gaps</w:t>
      </w:r>
      <w:r w:rsidRPr="00685BD6">
        <w:t xml:space="preserve"> collision with</w:t>
      </w:r>
      <w:r>
        <w:t xml:space="preserve"> (a)</w:t>
      </w:r>
      <w:r w:rsidRPr="00685BD6">
        <w:t xml:space="preserve"> single legacy MG</w:t>
      </w:r>
      <w:r w:rsidR="005E6DFF">
        <w:t>,</w:t>
      </w:r>
      <w:r>
        <w:t xml:space="preserve"> (b) multiple legacy </w:t>
      </w:r>
      <w:proofErr w:type="spellStart"/>
      <w:r>
        <w:t>MGs.</w:t>
      </w:r>
      <w:proofErr w:type="spellEnd"/>
    </w:p>
    <w:p w14:paraId="5BD21E06" w14:textId="20227A1B" w:rsidR="00106CE4" w:rsidRDefault="00E34AC4" w:rsidP="00E34AC4">
      <w:pPr>
        <w:tabs>
          <w:tab w:val="num" w:pos="1440"/>
        </w:tabs>
        <w:jc w:val="both"/>
        <w:rPr>
          <w:bCs/>
        </w:rPr>
      </w:pPr>
      <w:r>
        <w:rPr>
          <w:bCs/>
        </w:rPr>
        <w:t>As discussed before, m</w:t>
      </w:r>
      <w:r w:rsidR="004351A1" w:rsidRPr="004351A1">
        <w:rPr>
          <w:bCs/>
        </w:rPr>
        <w:t>easurements on both NW A and NW B can be affected if no proper collision handling mechanism is defined.</w:t>
      </w:r>
      <w:r>
        <w:rPr>
          <w:bCs/>
        </w:rPr>
        <w:t xml:space="preserve"> </w:t>
      </w:r>
      <w:r w:rsidR="005F4C57" w:rsidRPr="005F4C57">
        <w:rPr>
          <w:bCs/>
        </w:rPr>
        <w:t xml:space="preserve">MUSIM gaps collision with the legacy </w:t>
      </w:r>
      <w:r w:rsidR="003F1C17">
        <w:rPr>
          <w:bCs/>
        </w:rPr>
        <w:t xml:space="preserve">measurement </w:t>
      </w:r>
      <w:r w:rsidR="005F4C57" w:rsidRPr="005F4C57">
        <w:rPr>
          <w:bCs/>
        </w:rPr>
        <w:t>gaps can be handled by applying priority</w:t>
      </w:r>
      <w:r w:rsidR="005F4C57">
        <w:rPr>
          <w:bCs/>
        </w:rPr>
        <w:t xml:space="preserve"> rule</w:t>
      </w:r>
      <w:r w:rsidR="003F1C17">
        <w:rPr>
          <w:bCs/>
        </w:rPr>
        <w:t>. This is</w:t>
      </w:r>
      <w:r w:rsidR="00CF57DA">
        <w:rPr>
          <w:bCs/>
        </w:rPr>
        <w:t xml:space="preserve"> also</w:t>
      </w:r>
      <w:r w:rsidR="003F1C17">
        <w:rPr>
          <w:bCs/>
        </w:rPr>
        <w:t xml:space="preserve"> inspired by the handling mechanism used </w:t>
      </w:r>
      <w:r w:rsidR="00F47C3C">
        <w:rPr>
          <w:bCs/>
        </w:rPr>
        <w:t>in</w:t>
      </w:r>
      <w:r w:rsidR="003F1C17">
        <w:rPr>
          <w:bCs/>
        </w:rPr>
        <w:t xml:space="preserve"> the collision </w:t>
      </w:r>
      <w:r w:rsidR="00FE27DF">
        <w:rPr>
          <w:bCs/>
        </w:rPr>
        <w:t>of</w:t>
      </w:r>
      <w:r w:rsidR="005E37E7">
        <w:rPr>
          <w:bCs/>
        </w:rPr>
        <w:t xml:space="preserve"> the</w:t>
      </w:r>
      <w:r w:rsidR="003F1C17">
        <w:rPr>
          <w:bCs/>
        </w:rPr>
        <w:t xml:space="preserve"> </w:t>
      </w:r>
      <w:r w:rsidR="00F42762">
        <w:rPr>
          <w:bCs/>
        </w:rPr>
        <w:t>C</w:t>
      </w:r>
      <w:r w:rsidR="003F1C17">
        <w:rPr>
          <w:bCs/>
        </w:rPr>
        <w:t xml:space="preserve">oncurrent </w:t>
      </w:r>
      <w:r w:rsidR="00E729CA">
        <w:rPr>
          <w:bCs/>
        </w:rPr>
        <w:t>MGs</w:t>
      </w:r>
      <w:r w:rsidR="003F1C17">
        <w:rPr>
          <w:bCs/>
        </w:rPr>
        <w:t xml:space="preserve"> in Rel-17 </w:t>
      </w:r>
      <w:r w:rsidR="003F1C17">
        <w:rPr>
          <w:bCs/>
        </w:rPr>
        <w:fldChar w:fldCharType="begin"/>
      </w:r>
      <w:r w:rsidR="003F1C17">
        <w:rPr>
          <w:bCs/>
        </w:rPr>
        <w:instrText xml:space="preserve"> REF _Ref110524165 \r \h </w:instrText>
      </w:r>
      <w:r w:rsidR="003F1C17">
        <w:rPr>
          <w:bCs/>
        </w:rPr>
      </w:r>
      <w:r w:rsidR="003F1C17">
        <w:rPr>
          <w:bCs/>
        </w:rPr>
        <w:fldChar w:fldCharType="separate"/>
      </w:r>
      <w:r w:rsidR="003F1C17">
        <w:rPr>
          <w:bCs/>
        </w:rPr>
        <w:t>[2]</w:t>
      </w:r>
      <w:r w:rsidR="003F1C17">
        <w:rPr>
          <w:bCs/>
        </w:rPr>
        <w:fldChar w:fldCharType="end"/>
      </w:r>
      <w:r w:rsidR="003A3DE1">
        <w:rPr>
          <w:bCs/>
        </w:rPr>
        <w:t xml:space="preserve">. However, </w:t>
      </w:r>
      <w:r w:rsidR="005E37E7">
        <w:rPr>
          <w:bCs/>
        </w:rPr>
        <w:t xml:space="preserve">MUSIM gap </w:t>
      </w:r>
      <w:r w:rsidR="003A3DE1">
        <w:rPr>
          <w:bCs/>
        </w:rPr>
        <w:t xml:space="preserve">collision in this </w:t>
      </w:r>
      <w:r w:rsidR="005E37E7">
        <w:rPr>
          <w:bCs/>
        </w:rPr>
        <w:t>WI</w:t>
      </w:r>
      <w:r w:rsidR="00EC7DAE">
        <w:rPr>
          <w:bCs/>
        </w:rPr>
        <w:t xml:space="preserve"> can be </w:t>
      </w:r>
      <w:r w:rsidR="003A3DE1">
        <w:rPr>
          <w:bCs/>
        </w:rPr>
        <w:t xml:space="preserve">more </w:t>
      </w:r>
      <w:r w:rsidR="00EC7DAE" w:rsidRPr="00EC7DAE">
        <w:rPr>
          <w:bCs/>
        </w:rPr>
        <w:t xml:space="preserve">sophisticated </w:t>
      </w:r>
      <w:r w:rsidR="00B91CA2">
        <w:rPr>
          <w:bCs/>
        </w:rPr>
        <w:t xml:space="preserve">since it can happen </w:t>
      </w:r>
      <w:r w:rsidR="00FE27DF">
        <w:rPr>
          <w:bCs/>
        </w:rPr>
        <w:t>between</w:t>
      </w:r>
      <w:r w:rsidR="00B91CA2">
        <w:rPr>
          <w:bCs/>
        </w:rPr>
        <w:t xml:space="preserve"> different MUSIM gaps and/or </w:t>
      </w:r>
      <w:r w:rsidR="00B91CA2" w:rsidRPr="009F724B">
        <w:rPr>
          <w:bCs/>
        </w:rPr>
        <w:t>legacy MGs (single or multiple MG)</w:t>
      </w:r>
      <w:r w:rsidR="00D24360">
        <w:rPr>
          <w:bCs/>
        </w:rPr>
        <w:t xml:space="preserve"> </w:t>
      </w:r>
      <w:r w:rsidR="00AA6BE5" w:rsidRPr="00D24360">
        <w:rPr>
          <w:bCs/>
        </w:rPr>
        <w:t>and</w:t>
      </w:r>
      <w:r w:rsidR="00D24360" w:rsidRPr="00D24360">
        <w:rPr>
          <w:bCs/>
        </w:rPr>
        <w:t xml:space="preserve"> more gaps to be considered</w:t>
      </w:r>
      <w:r w:rsidR="00D24360">
        <w:rPr>
          <w:bCs/>
        </w:rPr>
        <w:t>.</w:t>
      </w:r>
    </w:p>
    <w:p w14:paraId="7D103C44" w14:textId="00F8F6D2" w:rsidR="00C5024D" w:rsidRPr="006B7386" w:rsidRDefault="00431C23" w:rsidP="006B7386">
      <w:pPr>
        <w:jc w:val="both"/>
        <w:rPr>
          <w:bCs/>
        </w:rPr>
      </w:pPr>
      <w:r w:rsidRPr="006B7386">
        <w:rPr>
          <w:b/>
          <w:bCs/>
        </w:rPr>
        <w:t xml:space="preserve">Observation #3: </w:t>
      </w:r>
      <w:r>
        <w:t xml:space="preserve">MUSIM gaps could collide with </w:t>
      </w:r>
      <w:r w:rsidR="006B7386">
        <w:t xml:space="preserve">a </w:t>
      </w:r>
      <w:r>
        <w:t>single legacy MG</w:t>
      </w:r>
      <w:r w:rsidR="006B7386">
        <w:t xml:space="preserve"> </w:t>
      </w:r>
      <w:r w:rsidR="006B7386" w:rsidRPr="006B7386">
        <w:rPr>
          <w:bCs/>
        </w:rPr>
        <w:t>(e.g., Rel-15/16 MG)</w:t>
      </w:r>
      <w:r>
        <w:t xml:space="preserve"> or multiple legacy MG</w:t>
      </w:r>
      <w:r w:rsidR="006B7386">
        <w:t xml:space="preserve">s </w:t>
      </w:r>
      <w:r w:rsidR="006B7386" w:rsidRPr="006B7386">
        <w:rPr>
          <w:bCs/>
        </w:rPr>
        <w:t>(e.g., Rel-17 Concurrent MG</w:t>
      </w:r>
      <w:r w:rsidR="006B7386">
        <w:rPr>
          <w:bCs/>
        </w:rPr>
        <w:t>s</w:t>
      </w:r>
      <w:r w:rsidR="006B7386" w:rsidRPr="006B7386">
        <w:rPr>
          <w:bCs/>
        </w:rPr>
        <w:t>)</w:t>
      </w:r>
      <w:r>
        <w:t>.</w:t>
      </w:r>
    </w:p>
    <w:p w14:paraId="4BCBEE83" w14:textId="58D20B2B" w:rsidR="00C5024D" w:rsidRPr="00C5024D" w:rsidRDefault="00F41B8C" w:rsidP="00F41B8C">
      <w:pPr>
        <w:tabs>
          <w:tab w:val="num" w:pos="1440"/>
        </w:tabs>
        <w:jc w:val="both"/>
        <w:rPr>
          <w:bCs/>
        </w:rPr>
      </w:pPr>
      <w:r w:rsidRPr="00F41B8C">
        <w:rPr>
          <w:b/>
          <w:bCs/>
        </w:rPr>
        <w:t>Proposal #</w:t>
      </w:r>
      <w:r>
        <w:rPr>
          <w:b/>
          <w:bCs/>
        </w:rPr>
        <w:t>4</w:t>
      </w:r>
      <w:r w:rsidRPr="00F41B8C">
        <w:rPr>
          <w:b/>
          <w:bCs/>
        </w:rPr>
        <w:t xml:space="preserve">: </w:t>
      </w:r>
      <w:r>
        <w:t xml:space="preserve">Apply priority rule </w:t>
      </w:r>
      <w:r w:rsidR="00C5024D" w:rsidRPr="00C5024D">
        <w:rPr>
          <w:bCs/>
        </w:rPr>
        <w:t xml:space="preserve">for handling MUSIM gaps collision with the legacy </w:t>
      </w:r>
      <w:r>
        <w:rPr>
          <w:bCs/>
        </w:rPr>
        <w:t>MGs</w:t>
      </w:r>
      <w:r w:rsidR="00F47C3C">
        <w:rPr>
          <w:bCs/>
        </w:rPr>
        <w:t>, where</w:t>
      </w:r>
      <w:r w:rsidR="00C5024D" w:rsidRPr="00C5024D">
        <w:rPr>
          <w:bCs/>
        </w:rPr>
        <w:t>:</w:t>
      </w:r>
    </w:p>
    <w:p w14:paraId="6989FF5D" w14:textId="77777777" w:rsidR="00F41B8C" w:rsidRPr="00F41B8C" w:rsidRDefault="00F41B8C" w:rsidP="00F41B8C">
      <w:pPr>
        <w:pStyle w:val="ListParagraph"/>
        <w:numPr>
          <w:ilvl w:val="0"/>
          <w:numId w:val="39"/>
        </w:numPr>
        <w:tabs>
          <w:tab w:val="num" w:pos="1440"/>
        </w:tabs>
        <w:jc w:val="both"/>
        <w:rPr>
          <w:bCs/>
        </w:rPr>
      </w:pPr>
      <w:r w:rsidRPr="00F41B8C">
        <w:rPr>
          <w:bCs/>
        </w:rPr>
        <w:t>UE only performs the measurements associated to a higher priority gap.</w:t>
      </w:r>
    </w:p>
    <w:p w14:paraId="6E168293" w14:textId="77777777" w:rsidR="00F41B8C" w:rsidRPr="00F41B8C" w:rsidRDefault="00F41B8C" w:rsidP="00F41B8C">
      <w:pPr>
        <w:pStyle w:val="ListParagraph"/>
        <w:numPr>
          <w:ilvl w:val="0"/>
          <w:numId w:val="39"/>
        </w:numPr>
        <w:tabs>
          <w:tab w:val="num" w:pos="1440"/>
        </w:tabs>
        <w:jc w:val="both"/>
        <w:rPr>
          <w:bCs/>
        </w:rPr>
      </w:pPr>
      <w:r w:rsidRPr="00F41B8C">
        <w:rPr>
          <w:bCs/>
        </w:rPr>
        <w:t>The lower priority gap occasions are considered as dropped.</w:t>
      </w:r>
    </w:p>
    <w:p w14:paraId="709C41E7" w14:textId="77777777" w:rsidR="00F41B8C" w:rsidRPr="00F41B8C" w:rsidRDefault="00F41B8C" w:rsidP="00F41B8C">
      <w:pPr>
        <w:pStyle w:val="ListParagraph"/>
        <w:numPr>
          <w:ilvl w:val="0"/>
          <w:numId w:val="39"/>
        </w:numPr>
        <w:tabs>
          <w:tab w:val="num" w:pos="1440"/>
        </w:tabs>
        <w:jc w:val="both"/>
        <w:rPr>
          <w:bCs/>
        </w:rPr>
      </w:pPr>
      <w:r w:rsidRPr="00F41B8C">
        <w:rPr>
          <w:bCs/>
        </w:rPr>
        <w:t>Data scheduling is resumed on the dropped gap occasions.</w:t>
      </w:r>
    </w:p>
    <w:p w14:paraId="34CCFCB9" w14:textId="77777777" w:rsidR="00DA6289" w:rsidRDefault="00DA6289" w:rsidP="00F41B8C">
      <w:pPr>
        <w:jc w:val="both"/>
      </w:pPr>
    </w:p>
    <w:p w14:paraId="36765DA5" w14:textId="43646BBC" w:rsidR="00F41B8C" w:rsidRDefault="00A11F03" w:rsidP="00F41B8C">
      <w:pPr>
        <w:jc w:val="both"/>
      </w:pPr>
      <w:r>
        <w:t>Th</w:t>
      </w:r>
      <w:r w:rsidR="005A729A">
        <w:t>e</w:t>
      </w:r>
      <w:r>
        <w:t xml:space="preserve"> priority rule in</w:t>
      </w:r>
      <w:r w:rsidR="00F41B8C">
        <w:t xml:space="preserve"> Proposal #4 can be applied</w:t>
      </w:r>
      <w:r w:rsidR="00995F53">
        <w:t xml:space="preserve"> in two different </w:t>
      </w:r>
      <w:r w:rsidR="00A23A84">
        <w:t xml:space="preserve">methods: </w:t>
      </w:r>
      <w:r w:rsidR="000C0FAF">
        <w:t xml:space="preserve">either as a </w:t>
      </w:r>
      <w:r>
        <w:t>gap-</w:t>
      </w:r>
      <w:r w:rsidR="000C0FAF">
        <w:t>group priority or as</w:t>
      </w:r>
      <w:r w:rsidR="00A23A84">
        <w:t xml:space="preserve"> </w:t>
      </w:r>
      <w:r w:rsidR="000C0FAF">
        <w:t>individual priority.</w:t>
      </w:r>
    </w:p>
    <w:p w14:paraId="3F86A1CA" w14:textId="20906BC8" w:rsidR="00524E31" w:rsidRDefault="00DA6289" w:rsidP="007724CA">
      <w:pPr>
        <w:jc w:val="both"/>
        <w:rPr>
          <w:bCs/>
        </w:rPr>
      </w:pPr>
      <w:r>
        <w:rPr>
          <w:b/>
          <w:bCs/>
        </w:rPr>
        <w:lastRenderedPageBreak/>
        <w:t>Method</w:t>
      </w:r>
      <w:r w:rsidR="000C0FAF" w:rsidRPr="00995F53">
        <w:rPr>
          <w:b/>
          <w:bCs/>
        </w:rPr>
        <w:t xml:space="preserve"> 1</w:t>
      </w:r>
      <w:r w:rsidR="00995F53">
        <w:rPr>
          <w:b/>
          <w:bCs/>
        </w:rPr>
        <w:t>:</w:t>
      </w:r>
      <w:r w:rsidR="006C3F7B">
        <w:rPr>
          <w:b/>
          <w:bCs/>
        </w:rPr>
        <w:t xml:space="preserve"> </w:t>
      </w:r>
      <w:r w:rsidR="00A11F03">
        <w:rPr>
          <w:bCs/>
        </w:rPr>
        <w:t xml:space="preserve">Gap-group priority can be applied </w:t>
      </w:r>
      <w:r w:rsidR="0000739D">
        <w:rPr>
          <w:bCs/>
        </w:rPr>
        <w:t xml:space="preserve">to handle collisions between MUSIM gaps and legacy MGs </w:t>
      </w:r>
      <w:r w:rsidR="00A11F03">
        <w:rPr>
          <w:bCs/>
        </w:rPr>
        <w:t xml:space="preserve">by defining a </w:t>
      </w:r>
      <w:r w:rsidR="00B36261">
        <w:rPr>
          <w:bCs/>
        </w:rPr>
        <w:t>high-level</w:t>
      </w:r>
      <w:r w:rsidR="00403029">
        <w:rPr>
          <w:bCs/>
        </w:rPr>
        <w:t xml:space="preserve"> </w:t>
      </w:r>
      <w:r w:rsidR="00A11F03">
        <w:rPr>
          <w:bCs/>
        </w:rPr>
        <w:t>priority</w:t>
      </w:r>
      <w:r w:rsidR="00377219">
        <w:rPr>
          <w:bCs/>
        </w:rPr>
        <w:t xml:space="preserve"> for </w:t>
      </w:r>
      <w:r w:rsidR="00B475F5">
        <w:rPr>
          <w:bCs/>
        </w:rPr>
        <w:t xml:space="preserve">the gaps </w:t>
      </w:r>
      <w:r w:rsidR="006C7E57">
        <w:rPr>
          <w:bCs/>
        </w:rPr>
        <w:t>that belong to</w:t>
      </w:r>
      <w:r w:rsidR="00B475F5">
        <w:rPr>
          <w:bCs/>
        </w:rPr>
        <w:t xml:space="preserve"> a</w:t>
      </w:r>
      <w:r w:rsidR="00377219">
        <w:rPr>
          <w:bCs/>
        </w:rPr>
        <w:t xml:space="preserve"> specific group</w:t>
      </w:r>
      <w:r w:rsidR="0000739D">
        <w:rPr>
          <w:bCs/>
        </w:rPr>
        <w:t xml:space="preserve"> (e.g., </w:t>
      </w:r>
      <w:r w:rsidR="00A11F03">
        <w:rPr>
          <w:bCs/>
        </w:rPr>
        <w:t>MUSIM gaps</w:t>
      </w:r>
      <w:r w:rsidR="00377219">
        <w:rPr>
          <w:bCs/>
        </w:rPr>
        <w:t>-</w:t>
      </w:r>
      <w:r w:rsidR="00A11F03">
        <w:rPr>
          <w:bCs/>
        </w:rPr>
        <w:t>group and legacy MGs-group</w:t>
      </w:r>
      <w:r w:rsidR="0000739D">
        <w:rPr>
          <w:bCs/>
        </w:rPr>
        <w:t>)</w:t>
      </w:r>
      <w:r w:rsidR="00A11F03">
        <w:rPr>
          <w:bCs/>
        </w:rPr>
        <w:t xml:space="preserve"> as shown in </w:t>
      </w:r>
      <w:r w:rsidR="00403029">
        <w:rPr>
          <w:bCs/>
        </w:rPr>
        <w:fldChar w:fldCharType="begin"/>
      </w:r>
      <w:r w:rsidR="00403029">
        <w:rPr>
          <w:bCs/>
        </w:rPr>
        <w:instrText xml:space="preserve"> REF _Ref110843792 \h </w:instrText>
      </w:r>
      <w:r w:rsidR="00403029">
        <w:rPr>
          <w:bCs/>
        </w:rPr>
      </w:r>
      <w:r w:rsidR="00403029">
        <w:rPr>
          <w:bCs/>
        </w:rPr>
        <w:fldChar w:fldCharType="separate"/>
      </w:r>
      <w:r w:rsidR="00403029">
        <w:t xml:space="preserve">Figure </w:t>
      </w:r>
      <w:r w:rsidR="00403029">
        <w:rPr>
          <w:noProof/>
        </w:rPr>
        <w:t>3</w:t>
      </w:r>
      <w:r w:rsidR="00403029">
        <w:rPr>
          <w:bCs/>
        </w:rPr>
        <w:fldChar w:fldCharType="end"/>
      </w:r>
      <w:r w:rsidR="00403029">
        <w:rPr>
          <w:bCs/>
        </w:rPr>
        <w:t xml:space="preserve"> (left). Then, within each gap group</w:t>
      </w:r>
      <w:r w:rsidR="00B36261">
        <w:rPr>
          <w:bCs/>
        </w:rPr>
        <w:t xml:space="preserve">, individual priorities can be defined </w:t>
      </w:r>
      <w:r w:rsidR="00915464">
        <w:rPr>
          <w:bCs/>
        </w:rPr>
        <w:t>to handle the collision between</w:t>
      </w:r>
      <w:r w:rsidR="00B36261">
        <w:rPr>
          <w:bCs/>
        </w:rPr>
        <w:t xml:space="preserve"> different gaps in the same group</w:t>
      </w:r>
      <w:r w:rsidR="00915464">
        <w:rPr>
          <w:bCs/>
        </w:rPr>
        <w:t xml:space="preserve"> as shown in </w:t>
      </w:r>
      <w:r w:rsidR="00915464">
        <w:rPr>
          <w:bCs/>
        </w:rPr>
        <w:fldChar w:fldCharType="begin"/>
      </w:r>
      <w:r w:rsidR="00915464">
        <w:rPr>
          <w:bCs/>
        </w:rPr>
        <w:instrText xml:space="preserve"> REF _Ref110843792 \h </w:instrText>
      </w:r>
      <w:r w:rsidR="00915464">
        <w:rPr>
          <w:bCs/>
        </w:rPr>
      </w:r>
      <w:r w:rsidR="00915464">
        <w:rPr>
          <w:bCs/>
        </w:rPr>
        <w:fldChar w:fldCharType="separate"/>
      </w:r>
      <w:r w:rsidR="00915464">
        <w:t xml:space="preserve">Figure </w:t>
      </w:r>
      <w:r w:rsidR="00915464">
        <w:rPr>
          <w:noProof/>
        </w:rPr>
        <w:t>3</w:t>
      </w:r>
      <w:r w:rsidR="00915464">
        <w:rPr>
          <w:bCs/>
        </w:rPr>
        <w:fldChar w:fldCharType="end"/>
      </w:r>
      <w:r w:rsidR="00915464">
        <w:rPr>
          <w:bCs/>
        </w:rPr>
        <w:t xml:space="preserve"> (right). </w:t>
      </w:r>
      <w:r w:rsidR="00E729CA">
        <w:rPr>
          <w:bCs/>
        </w:rPr>
        <w:t xml:space="preserve">It </w:t>
      </w:r>
      <w:r w:rsidR="00C539C1" w:rsidRPr="00C539C1">
        <w:rPr>
          <w:bCs/>
        </w:rPr>
        <w:t>is worth mentioning</w:t>
      </w:r>
      <w:r w:rsidR="00C539C1">
        <w:rPr>
          <w:bCs/>
        </w:rPr>
        <w:t xml:space="preserve"> that this</w:t>
      </w:r>
      <w:r w:rsidR="00C539C1" w:rsidRPr="00C539C1">
        <w:rPr>
          <w:bCs/>
        </w:rPr>
        <w:t xml:space="preserve"> </w:t>
      </w:r>
      <w:r w:rsidR="00915464">
        <w:rPr>
          <w:bCs/>
        </w:rPr>
        <w:t xml:space="preserve">solution can also </w:t>
      </w:r>
      <w:r w:rsidR="004C1962" w:rsidRPr="004C1962">
        <w:rPr>
          <w:bCs/>
        </w:rPr>
        <w:t xml:space="preserve">coexist </w:t>
      </w:r>
      <w:r w:rsidR="00915464">
        <w:rPr>
          <w:bCs/>
        </w:rPr>
        <w:t>with the</w:t>
      </w:r>
      <w:r w:rsidR="004C1962">
        <w:rPr>
          <w:bCs/>
        </w:rPr>
        <w:t xml:space="preserve"> existing requirements in the specs, specifically,</w:t>
      </w:r>
      <w:r w:rsidR="006C7E57">
        <w:rPr>
          <w:bCs/>
        </w:rPr>
        <w:t xml:space="preserve"> the defined requirements</w:t>
      </w:r>
      <w:r w:rsidR="004C1962">
        <w:rPr>
          <w:bCs/>
        </w:rPr>
        <w:t xml:space="preserve"> </w:t>
      </w:r>
      <w:r w:rsidR="00C04CD0">
        <w:rPr>
          <w:bCs/>
        </w:rPr>
        <w:t xml:space="preserve">for </w:t>
      </w:r>
      <w:r w:rsidR="004C1962">
        <w:rPr>
          <w:bCs/>
        </w:rPr>
        <w:t xml:space="preserve">collision handling </w:t>
      </w:r>
      <w:r w:rsidR="00C04CD0">
        <w:rPr>
          <w:bCs/>
        </w:rPr>
        <w:t>of</w:t>
      </w:r>
      <w:r w:rsidR="004C1962">
        <w:rPr>
          <w:bCs/>
        </w:rPr>
        <w:t xml:space="preserve"> </w:t>
      </w:r>
      <w:r w:rsidR="00F42762">
        <w:rPr>
          <w:bCs/>
        </w:rPr>
        <w:t>C</w:t>
      </w:r>
      <w:r w:rsidR="004C1962">
        <w:rPr>
          <w:bCs/>
        </w:rPr>
        <w:t xml:space="preserve">oncurrent </w:t>
      </w:r>
      <w:r w:rsidR="00F42762">
        <w:rPr>
          <w:bCs/>
        </w:rPr>
        <w:t>MGs</w:t>
      </w:r>
      <w:r w:rsidR="004C1962">
        <w:rPr>
          <w:bCs/>
        </w:rPr>
        <w:t xml:space="preserve"> in Rel-17.</w:t>
      </w:r>
      <w:r w:rsidR="00524DB0">
        <w:rPr>
          <w:bCs/>
        </w:rPr>
        <w:t xml:space="preserve"> </w:t>
      </w:r>
      <w:r w:rsidR="00276F83">
        <w:rPr>
          <w:bCs/>
        </w:rPr>
        <w:t xml:space="preserve">In other words, this solution extends the application of priority rule used in Rel-17 Concurrent MGs to include MUSIM gaps. However, this priority should first apply to handle </w:t>
      </w:r>
      <w:r w:rsidR="006C7E57">
        <w:rPr>
          <w:bCs/>
        </w:rPr>
        <w:t xml:space="preserve">the </w:t>
      </w:r>
      <w:r w:rsidR="00276F83">
        <w:rPr>
          <w:bCs/>
        </w:rPr>
        <w:t>collision between different gap-group (MUSIM gaps and legacy MGs)</w:t>
      </w:r>
      <w:r w:rsidR="00524DB0">
        <w:rPr>
          <w:bCs/>
        </w:rPr>
        <w:t xml:space="preserve">, and then to handle </w:t>
      </w:r>
      <w:r w:rsidR="00276F83">
        <w:rPr>
          <w:bCs/>
        </w:rPr>
        <w:t xml:space="preserve">collision </w:t>
      </w:r>
      <w:r w:rsidR="00524DB0">
        <w:rPr>
          <w:bCs/>
        </w:rPr>
        <w:t xml:space="preserve">within the same </w:t>
      </w:r>
      <w:r w:rsidR="00276F83">
        <w:rPr>
          <w:bCs/>
        </w:rPr>
        <w:t>gap</w:t>
      </w:r>
      <w:r w:rsidR="00524DB0">
        <w:rPr>
          <w:bCs/>
        </w:rPr>
        <w:t xml:space="preserve"> group.</w:t>
      </w:r>
      <w:r w:rsidR="00AA6BE5">
        <w:rPr>
          <w:bCs/>
        </w:rPr>
        <w:t xml:space="preserve"> </w:t>
      </w:r>
      <w:r w:rsidR="00AA6BE5" w:rsidRPr="00AA6BE5">
        <w:rPr>
          <w:bCs/>
        </w:rPr>
        <w:t>The advantage of this method is that if the group priority is given first, UE can try to optimize the MUSIM gap request (MGRP, MGL, offset) based on the known group priority.</w:t>
      </w:r>
    </w:p>
    <w:p w14:paraId="5F83A009" w14:textId="77777777" w:rsidR="008F2322" w:rsidRDefault="008F2322" w:rsidP="007724CA">
      <w:pPr>
        <w:jc w:val="both"/>
        <w:rPr>
          <w:bCs/>
        </w:rPr>
      </w:pPr>
    </w:p>
    <w:p w14:paraId="5AC7239E" w14:textId="6CF01AE0" w:rsidR="0000739D" w:rsidRDefault="00524E31" w:rsidP="007724CA">
      <w:pPr>
        <w:jc w:val="both"/>
        <w:rPr>
          <w:bCs/>
        </w:rPr>
      </w:pPr>
      <w:r>
        <w:rPr>
          <w:noProof/>
        </w:rPr>
        <mc:AlternateContent>
          <mc:Choice Requires="wps">
            <w:drawing>
              <wp:anchor distT="0" distB="0" distL="114300" distR="114300" simplePos="0" relativeHeight="251656192" behindDoc="1" locked="0" layoutInCell="1" allowOverlap="1" wp14:anchorId="6A71DB09" wp14:editId="5D279780">
                <wp:simplePos x="0" y="0"/>
                <wp:positionH relativeFrom="column">
                  <wp:posOffset>-340360</wp:posOffset>
                </wp:positionH>
                <wp:positionV relativeFrom="paragraph">
                  <wp:posOffset>1590675</wp:posOffset>
                </wp:positionV>
                <wp:extent cx="6796405" cy="635"/>
                <wp:effectExtent l="0" t="0" r="0" b="0"/>
                <wp:wrapNone/>
                <wp:docPr id="134" name="Text Box 134"/>
                <wp:cNvGraphicFramePr/>
                <a:graphic xmlns:a="http://schemas.openxmlformats.org/drawingml/2006/main">
                  <a:graphicData uri="http://schemas.microsoft.com/office/word/2010/wordprocessingShape">
                    <wps:wsp>
                      <wps:cNvSpPr txBox="1"/>
                      <wps:spPr>
                        <a:xfrm>
                          <a:off x="0" y="0"/>
                          <a:ext cx="6796405" cy="635"/>
                        </a:xfrm>
                        <a:prstGeom prst="rect">
                          <a:avLst/>
                        </a:prstGeom>
                        <a:solidFill>
                          <a:prstClr val="white"/>
                        </a:solidFill>
                        <a:ln>
                          <a:noFill/>
                        </a:ln>
                      </wps:spPr>
                      <wps:txbx>
                        <w:txbxContent>
                          <w:p w14:paraId="7849EF36" w14:textId="50630C92" w:rsidR="00524E31" w:rsidRPr="005C2566" w:rsidRDefault="00524E31" w:rsidP="00524E31">
                            <w:pPr>
                              <w:pStyle w:val="Caption"/>
                              <w:jc w:val="center"/>
                              <w:rPr>
                                <w:noProof/>
                              </w:rPr>
                            </w:pPr>
                            <w:bookmarkStart w:id="6" w:name="_Ref110843792"/>
                            <w:r>
                              <w:t xml:space="preserve">Figure </w:t>
                            </w:r>
                            <w:r w:rsidR="00981E98">
                              <w:fldChar w:fldCharType="begin"/>
                            </w:r>
                            <w:r w:rsidR="00981E98">
                              <w:instrText xml:space="preserve"> SEQ Figure \* ARABIC </w:instrText>
                            </w:r>
                            <w:r w:rsidR="00981E98">
                              <w:fldChar w:fldCharType="separate"/>
                            </w:r>
                            <w:r w:rsidR="00E272AF">
                              <w:rPr>
                                <w:noProof/>
                              </w:rPr>
                              <w:t>3</w:t>
                            </w:r>
                            <w:r w:rsidR="00981E98">
                              <w:rPr>
                                <w:noProof/>
                              </w:rPr>
                              <w:fldChar w:fldCharType="end"/>
                            </w:r>
                            <w:bookmarkEnd w:id="6"/>
                            <w:r>
                              <w:t>: MUSIM gaps collision handling</w:t>
                            </w:r>
                            <w:r w:rsidR="006C3F7B">
                              <w:t xml:space="preserve"> (Method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71DB09" id="Text Box 134" o:spid="_x0000_s1054" type="#_x0000_t202" style="position:absolute;left:0;text-align:left;margin-left:-26.8pt;margin-top:125.25pt;width:535.1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" stroked="f">
                <v:textbox style="mso-fit-shape-to-text:t" inset="0,0,0,0">
                  <w:txbxContent>
                    <w:p w14:paraId="7849EF36" w14:textId="50630C92" w:rsidR="00524E31" w:rsidRPr="005C2566" w:rsidRDefault="00524E31" w:rsidP="00524E31">
                      <w:pPr>
                        <w:pStyle w:val="Caption"/>
                        <w:jc w:val="center"/>
                        <w:rPr>
                          <w:noProof/>
                        </w:rPr>
                      </w:pPr>
                      <w:bookmarkStart w:id="7" w:name="_Ref110843792"/>
                      <w:r>
                        <w:t xml:space="preserve">Figure </w:t>
                      </w:r>
                      <w:r w:rsidR="00981E98">
                        <w:fldChar w:fldCharType="begin"/>
                      </w:r>
                      <w:r w:rsidR="00981E98">
                        <w:instrText xml:space="preserve"> SEQ Figure \* ARABIC </w:instrText>
                      </w:r>
                      <w:r w:rsidR="00981E98">
                        <w:fldChar w:fldCharType="separate"/>
                      </w:r>
                      <w:r w:rsidR="00E272AF">
                        <w:rPr>
                          <w:noProof/>
                        </w:rPr>
                        <w:t>3</w:t>
                      </w:r>
                      <w:r w:rsidR="00981E98">
                        <w:rPr>
                          <w:noProof/>
                        </w:rPr>
                        <w:fldChar w:fldCharType="end"/>
                      </w:r>
                      <w:bookmarkEnd w:id="7"/>
                      <w:r>
                        <w:t>: MUSIM gaps collision handling</w:t>
                      </w:r>
                      <w:r w:rsidR="006C3F7B">
                        <w:t xml:space="preserve"> (Method 1).</w:t>
                      </w:r>
                    </w:p>
                  </w:txbxContent>
                </v:textbox>
              </v:shape>
            </w:pict>
          </mc:Fallback>
        </mc:AlternateContent>
      </w:r>
      <w:r>
        <w:rPr>
          <w:noProof/>
        </w:rPr>
        <w:drawing>
          <wp:anchor distT="0" distB="0" distL="114300" distR="114300" simplePos="0" relativeHeight="251654144" behindDoc="1" locked="0" layoutInCell="1" allowOverlap="1" wp14:anchorId="4BD48A7A" wp14:editId="5243E262">
            <wp:simplePos x="0" y="0"/>
            <wp:positionH relativeFrom="margin">
              <wp:align>center</wp:align>
            </wp:positionH>
            <wp:positionV relativeFrom="paragraph">
              <wp:posOffset>2540</wp:posOffset>
            </wp:positionV>
            <wp:extent cx="6796942" cy="1526650"/>
            <wp:effectExtent l="0" t="0" r="4445" b="8890"/>
            <wp:wrapNone/>
            <wp:docPr id="133" name="Picture 133" descr="Chart,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133" descr="Chart, diagram&#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6796942" cy="1526650"/>
                    </a:xfrm>
                    <a:prstGeom prst="rect">
                      <a:avLst/>
                    </a:prstGeom>
                  </pic:spPr>
                </pic:pic>
              </a:graphicData>
            </a:graphic>
            <wp14:sizeRelH relativeFrom="margin">
              <wp14:pctWidth>0</wp14:pctWidth>
            </wp14:sizeRelH>
            <wp14:sizeRelV relativeFrom="margin">
              <wp14:pctHeight>0</wp14:pctHeight>
            </wp14:sizeRelV>
          </wp:anchor>
        </w:drawing>
      </w:r>
    </w:p>
    <w:p w14:paraId="6C4E33FE" w14:textId="43CAA9E8" w:rsidR="00050714" w:rsidRDefault="00050714" w:rsidP="007724CA">
      <w:pPr>
        <w:jc w:val="both"/>
        <w:rPr>
          <w:bCs/>
        </w:rPr>
      </w:pPr>
    </w:p>
    <w:p w14:paraId="39D3EDDA" w14:textId="79CFA112" w:rsidR="00050714" w:rsidRDefault="00050714" w:rsidP="007724CA">
      <w:pPr>
        <w:jc w:val="both"/>
        <w:rPr>
          <w:bCs/>
        </w:rPr>
      </w:pPr>
    </w:p>
    <w:p w14:paraId="6CD8EF42" w14:textId="66AA3E8B" w:rsidR="00050714" w:rsidRDefault="00050714" w:rsidP="007724CA">
      <w:pPr>
        <w:jc w:val="both"/>
        <w:rPr>
          <w:bCs/>
        </w:rPr>
      </w:pPr>
    </w:p>
    <w:p w14:paraId="45AA6C90" w14:textId="526509A2" w:rsidR="00050714" w:rsidRDefault="00050714" w:rsidP="007724CA">
      <w:pPr>
        <w:jc w:val="both"/>
        <w:rPr>
          <w:bCs/>
        </w:rPr>
      </w:pPr>
    </w:p>
    <w:p w14:paraId="2A5118E7" w14:textId="4867B658" w:rsidR="00050714" w:rsidRDefault="00050714" w:rsidP="007724CA">
      <w:pPr>
        <w:jc w:val="both"/>
        <w:rPr>
          <w:bCs/>
        </w:rPr>
      </w:pPr>
    </w:p>
    <w:p w14:paraId="2321E4B7" w14:textId="77777777" w:rsidR="00AA0160" w:rsidRDefault="00AA0160" w:rsidP="002D2E5F">
      <w:pPr>
        <w:tabs>
          <w:tab w:val="num" w:pos="1440"/>
        </w:tabs>
        <w:jc w:val="both"/>
      </w:pPr>
    </w:p>
    <w:p w14:paraId="1F7EBA21" w14:textId="79005FB6" w:rsidR="009658B8" w:rsidRPr="009658B8" w:rsidRDefault="009658B8" w:rsidP="006C3F7B">
      <w:pPr>
        <w:jc w:val="both"/>
        <w:rPr>
          <w:bCs/>
        </w:rPr>
      </w:pPr>
      <w:r>
        <w:rPr>
          <w:b/>
          <w:bCs/>
        </w:rPr>
        <w:t>Method</w:t>
      </w:r>
      <w:r w:rsidRPr="00995F53">
        <w:rPr>
          <w:b/>
          <w:bCs/>
        </w:rPr>
        <w:t xml:space="preserve"> </w:t>
      </w:r>
      <w:r>
        <w:rPr>
          <w:b/>
          <w:bCs/>
        </w:rPr>
        <w:t>2:</w:t>
      </w:r>
      <w:r w:rsidR="006C3F7B">
        <w:rPr>
          <w:b/>
          <w:bCs/>
        </w:rPr>
        <w:t xml:space="preserve"> </w:t>
      </w:r>
      <w:r>
        <w:rPr>
          <w:bCs/>
        </w:rPr>
        <w:t>An alternative solution to handle the collision between MUSIM gaps and legacy MGs is to define individual priorit</w:t>
      </w:r>
      <w:r w:rsidR="00B27583">
        <w:rPr>
          <w:bCs/>
        </w:rPr>
        <w:t>ies</w:t>
      </w:r>
      <w:r>
        <w:rPr>
          <w:bCs/>
        </w:rPr>
        <w:t xml:space="preserve"> for </w:t>
      </w:r>
      <w:r w:rsidR="00B27583">
        <w:rPr>
          <w:bCs/>
        </w:rPr>
        <w:t>all the</w:t>
      </w:r>
      <w:r>
        <w:rPr>
          <w:bCs/>
        </w:rPr>
        <w:t xml:space="preserve"> gap</w:t>
      </w:r>
      <w:r w:rsidR="00B27583">
        <w:rPr>
          <w:bCs/>
        </w:rPr>
        <w:t>s</w:t>
      </w:r>
      <w:r>
        <w:rPr>
          <w:bCs/>
        </w:rPr>
        <w:t xml:space="preserve">, regardless </w:t>
      </w:r>
      <w:r w:rsidR="00B27583">
        <w:rPr>
          <w:bCs/>
        </w:rPr>
        <w:t>their</w:t>
      </w:r>
      <w:r>
        <w:rPr>
          <w:bCs/>
        </w:rPr>
        <w:t xml:space="preserve"> </w:t>
      </w:r>
      <w:r w:rsidR="002B7D42">
        <w:rPr>
          <w:bCs/>
        </w:rPr>
        <w:t xml:space="preserve">related </w:t>
      </w:r>
      <w:r w:rsidR="006C3F7B">
        <w:rPr>
          <w:bCs/>
        </w:rPr>
        <w:t>gap</w:t>
      </w:r>
      <w:r w:rsidR="00B27583">
        <w:rPr>
          <w:bCs/>
        </w:rPr>
        <w:t>s</w:t>
      </w:r>
      <w:r w:rsidR="006C3F7B">
        <w:rPr>
          <w:bCs/>
        </w:rPr>
        <w:t xml:space="preserve"> group, as shown in </w:t>
      </w:r>
      <w:r w:rsidR="006C3F7B">
        <w:rPr>
          <w:bCs/>
        </w:rPr>
        <w:fldChar w:fldCharType="begin"/>
      </w:r>
      <w:r w:rsidR="006C3F7B">
        <w:rPr>
          <w:bCs/>
        </w:rPr>
        <w:instrText xml:space="preserve"> REF _Ref110869149 \h </w:instrText>
      </w:r>
      <w:r w:rsidR="006C3F7B">
        <w:rPr>
          <w:bCs/>
        </w:rPr>
      </w:r>
      <w:r w:rsidR="006C3F7B">
        <w:rPr>
          <w:bCs/>
        </w:rPr>
        <w:fldChar w:fldCharType="separate"/>
      </w:r>
      <w:r w:rsidR="006C3F7B">
        <w:t xml:space="preserve">Figure </w:t>
      </w:r>
      <w:r w:rsidR="006C3F7B">
        <w:rPr>
          <w:noProof/>
        </w:rPr>
        <w:t>4</w:t>
      </w:r>
      <w:r w:rsidR="006C3F7B">
        <w:rPr>
          <w:bCs/>
        </w:rPr>
        <w:fldChar w:fldCharType="end"/>
      </w:r>
      <w:r w:rsidR="006C3F7B">
        <w:rPr>
          <w:bCs/>
        </w:rPr>
        <w:t>.</w:t>
      </w:r>
      <w:r w:rsidR="00B97F08">
        <w:rPr>
          <w:bCs/>
        </w:rPr>
        <w:t xml:space="preserve"> With this method, a single list of priorities is required to configure all the gaps (MUSIM gaps</w:t>
      </w:r>
      <w:r w:rsidR="002B7D42">
        <w:rPr>
          <w:bCs/>
        </w:rPr>
        <w:t xml:space="preserve"> and legacy</w:t>
      </w:r>
      <w:r w:rsidR="00B97F08">
        <w:rPr>
          <w:bCs/>
        </w:rPr>
        <w:t xml:space="preserve"> MGs) for the UE</w:t>
      </w:r>
      <w:r w:rsidR="00B27583">
        <w:rPr>
          <w:bCs/>
        </w:rPr>
        <w:t>.</w:t>
      </w:r>
      <w:r w:rsidR="00B97F08">
        <w:rPr>
          <w:bCs/>
        </w:rPr>
        <w:t xml:space="preserve"> </w:t>
      </w:r>
      <w:r w:rsidR="003566FC" w:rsidRPr="003566FC">
        <w:rPr>
          <w:bCs/>
        </w:rPr>
        <w:t xml:space="preserve">In our understanding this method does not require much RRC change. Probably, extending the current gap priority </w:t>
      </w:r>
      <w:r w:rsidR="003566FC" w:rsidRPr="003566FC">
        <w:rPr>
          <w:bCs/>
        </w:rPr>
        <w:t>signalling</w:t>
      </w:r>
      <w:r w:rsidR="003566FC" w:rsidRPr="003566FC">
        <w:rPr>
          <w:bCs/>
        </w:rPr>
        <w:t xml:space="preserve"> to MUSIM gap is the only change needed.</w:t>
      </w:r>
    </w:p>
    <w:p w14:paraId="139E0D6B" w14:textId="77777777" w:rsidR="006C3F7B" w:rsidRDefault="006C3F7B" w:rsidP="006C3F7B">
      <w:pPr>
        <w:keepNext/>
        <w:jc w:val="center"/>
      </w:pPr>
      <w:r>
        <w:rPr>
          <w:noProof/>
        </w:rPr>
        <w:drawing>
          <wp:inline distT="0" distB="0" distL="0" distR="0" wp14:anchorId="29593163" wp14:editId="0D571FF8">
            <wp:extent cx="4048271" cy="1992427"/>
            <wp:effectExtent l="0" t="0" r="0" b="8255"/>
            <wp:docPr id="135" name="Picture 135"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Picture 135" descr="Chart, diagram&#10;&#10;Description automatically generated"/>
                    <pic:cNvPicPr/>
                  </pic:nvPicPr>
                  <pic:blipFill>
                    <a:blip r:embed="rId20"/>
                    <a:stretch>
                      <a:fillRect/>
                    </a:stretch>
                  </pic:blipFill>
                  <pic:spPr>
                    <a:xfrm>
                      <a:off x="0" y="0"/>
                      <a:ext cx="4099391" cy="2017586"/>
                    </a:xfrm>
                    <a:prstGeom prst="rect">
                      <a:avLst/>
                    </a:prstGeom>
                  </pic:spPr>
                </pic:pic>
              </a:graphicData>
            </a:graphic>
          </wp:inline>
        </w:drawing>
      </w:r>
    </w:p>
    <w:p w14:paraId="438F5D59" w14:textId="15089760" w:rsidR="008F2322" w:rsidRPr="009954CC" w:rsidRDefault="006C3F7B" w:rsidP="009954CC">
      <w:pPr>
        <w:pStyle w:val="Caption"/>
        <w:jc w:val="center"/>
        <w:rPr>
          <w:bCs w:val="0"/>
        </w:rPr>
      </w:pPr>
      <w:bookmarkStart w:id="8" w:name="_Ref110869149"/>
      <w:r>
        <w:t xml:space="preserve">Figure </w:t>
      </w:r>
      <w:r w:rsidR="00981E98">
        <w:fldChar w:fldCharType="begin"/>
      </w:r>
      <w:r w:rsidR="00981E98">
        <w:instrText xml:space="preserve"> SEQ Figure \* ARABIC </w:instrText>
      </w:r>
      <w:r w:rsidR="00981E98">
        <w:fldChar w:fldCharType="separate"/>
      </w:r>
      <w:r w:rsidR="00E272AF">
        <w:rPr>
          <w:noProof/>
        </w:rPr>
        <w:t>4</w:t>
      </w:r>
      <w:r w:rsidR="00981E98">
        <w:rPr>
          <w:noProof/>
        </w:rPr>
        <w:fldChar w:fldCharType="end"/>
      </w:r>
      <w:bookmarkEnd w:id="8"/>
      <w:r>
        <w:t>: MUSIM gaps collision handling</w:t>
      </w:r>
      <w:r w:rsidRPr="006C3F7B">
        <w:t xml:space="preserve"> </w:t>
      </w:r>
      <w:r>
        <w:t>(Method 2).</w:t>
      </w:r>
    </w:p>
    <w:p w14:paraId="26CED953" w14:textId="4DB6E54B" w:rsidR="008B40E4" w:rsidRPr="008B40E4" w:rsidRDefault="009954CC" w:rsidP="00B97F08">
      <w:pPr>
        <w:tabs>
          <w:tab w:val="num" w:pos="1440"/>
        </w:tabs>
        <w:jc w:val="both"/>
      </w:pPr>
      <w:r>
        <w:rPr>
          <w:b/>
          <w:bCs/>
        </w:rPr>
        <w:br/>
      </w:r>
      <w:r w:rsidR="008B40E4" w:rsidRPr="00F41B8C">
        <w:rPr>
          <w:b/>
          <w:bCs/>
        </w:rPr>
        <w:t>Proposal #</w:t>
      </w:r>
      <w:r w:rsidR="008B40E4">
        <w:rPr>
          <w:b/>
          <w:bCs/>
        </w:rPr>
        <w:t>5</w:t>
      </w:r>
      <w:r w:rsidR="008B40E4" w:rsidRPr="00F41B8C">
        <w:rPr>
          <w:b/>
          <w:bCs/>
        </w:rPr>
        <w:t xml:space="preserve">: </w:t>
      </w:r>
      <w:r w:rsidR="008B40E4" w:rsidRPr="008B40E4">
        <w:t xml:space="preserve">Method 1: </w:t>
      </w:r>
      <w:r w:rsidR="008B40E4" w:rsidRPr="00524DB0">
        <w:t>First</w:t>
      </w:r>
      <w:r w:rsidR="008B40E4">
        <w:t>,</w:t>
      </w:r>
      <w:r w:rsidR="008B40E4" w:rsidRPr="00524DB0">
        <w:t xml:space="preserve"> </w:t>
      </w:r>
      <w:r w:rsidR="008B40E4">
        <w:t>apply gap-group priority to handle collisions between different gaps groups (i.e., MUSIM gaps group and legacy MGs group). Then, within each gap group, apply different priorities to handle the collision between the gaps within the same group.</w:t>
      </w:r>
    </w:p>
    <w:p w14:paraId="19288782" w14:textId="664EE750" w:rsidR="006D23AA" w:rsidRDefault="00B97F08" w:rsidP="00046978">
      <w:pPr>
        <w:tabs>
          <w:tab w:val="num" w:pos="1440"/>
        </w:tabs>
        <w:jc w:val="both"/>
        <w:rPr>
          <w:bCs/>
        </w:rPr>
      </w:pPr>
      <w:r w:rsidRPr="00F41B8C">
        <w:rPr>
          <w:b/>
          <w:bCs/>
        </w:rPr>
        <w:t>Proposal #</w:t>
      </w:r>
      <w:r w:rsidR="00B27583">
        <w:rPr>
          <w:b/>
          <w:bCs/>
        </w:rPr>
        <w:t>6</w:t>
      </w:r>
      <w:r w:rsidRPr="00F41B8C">
        <w:rPr>
          <w:b/>
          <w:bCs/>
        </w:rPr>
        <w:t xml:space="preserve">: </w:t>
      </w:r>
      <w:r w:rsidR="008B40E4" w:rsidRPr="008B40E4">
        <w:t xml:space="preserve">Method 2: </w:t>
      </w:r>
      <w:r w:rsidR="00B27583">
        <w:t xml:space="preserve">Define individual priorities for all the gaps, </w:t>
      </w:r>
      <w:r w:rsidR="008B40E4">
        <w:rPr>
          <w:bCs/>
        </w:rPr>
        <w:t xml:space="preserve">regardless </w:t>
      </w:r>
      <w:r w:rsidR="00256049">
        <w:rPr>
          <w:bCs/>
        </w:rPr>
        <w:t xml:space="preserve">of </w:t>
      </w:r>
      <w:r w:rsidR="008B40E4">
        <w:rPr>
          <w:bCs/>
        </w:rPr>
        <w:t xml:space="preserve">their </w:t>
      </w:r>
      <w:r w:rsidR="002B7D42">
        <w:rPr>
          <w:bCs/>
        </w:rPr>
        <w:t xml:space="preserve">related </w:t>
      </w:r>
      <w:r w:rsidR="008B40E4">
        <w:rPr>
          <w:bCs/>
        </w:rPr>
        <w:t>gaps</w:t>
      </w:r>
      <w:r w:rsidR="00E652CB">
        <w:rPr>
          <w:bCs/>
        </w:rPr>
        <w:t>-</w:t>
      </w:r>
      <w:r w:rsidR="008B40E4">
        <w:rPr>
          <w:bCs/>
        </w:rPr>
        <w:t>group (i.e., M</w:t>
      </w:r>
      <w:r w:rsidR="008B40E4">
        <w:t>USIM gaps group or legacy MGs group</w:t>
      </w:r>
      <w:r w:rsidR="008B40E4">
        <w:rPr>
          <w:bCs/>
        </w:rPr>
        <w:t xml:space="preserve">). </w:t>
      </w:r>
      <w:r w:rsidR="00487D86">
        <w:rPr>
          <w:bCs/>
        </w:rPr>
        <w:t>Only a</w:t>
      </w:r>
      <w:r w:rsidR="008B40E4">
        <w:rPr>
          <w:bCs/>
        </w:rPr>
        <w:t xml:space="preserve"> single list of priorities is required.</w:t>
      </w:r>
    </w:p>
    <w:p w14:paraId="091C2E0F" w14:textId="7C159341" w:rsidR="00860DA2" w:rsidRDefault="003566FC" w:rsidP="00046978">
      <w:pPr>
        <w:tabs>
          <w:tab w:val="num" w:pos="1440"/>
        </w:tabs>
        <w:jc w:val="both"/>
      </w:pPr>
      <w:r w:rsidRPr="003566FC">
        <w:lastRenderedPageBreak/>
        <w:t>RAN4 may still need to discuss some follow-up problem, even after introducing priority to MUSIM gap. The problem is that the MUSIM gaps were used for NW B activities. It depends on the NW B configuration which is completely unknown to NW A. However, under the current signalling framework, the priority is all assigned by NW A</w:t>
      </w:r>
      <w:r w:rsidR="00577BF6">
        <w:t xml:space="preserve">. This </w:t>
      </w:r>
      <w:r w:rsidRPr="003566FC">
        <w:t>may create some problem</w:t>
      </w:r>
      <w:r w:rsidR="009954CC">
        <w:t>s</w:t>
      </w:r>
      <w:r w:rsidR="00860DA2">
        <w:t>. For example, if NW A</w:t>
      </w:r>
      <w:r w:rsidR="00787EE9">
        <w:t xml:space="preserve"> </w:t>
      </w:r>
      <w:r w:rsidR="00E10348">
        <w:t xml:space="preserve">assigns a </w:t>
      </w:r>
      <w:r w:rsidR="001B455F">
        <w:t xml:space="preserve">higher </w:t>
      </w:r>
      <w:r w:rsidR="00E10348">
        <w:t xml:space="preserve">priority </w:t>
      </w:r>
      <w:r w:rsidR="001B455F">
        <w:t>to</w:t>
      </w:r>
      <w:r w:rsidR="00E10348">
        <w:t xml:space="preserve"> MUSIM Gap#</w:t>
      </w:r>
      <w:r w:rsidR="008330C7">
        <w:t>1</w:t>
      </w:r>
      <w:r w:rsidR="001B455F">
        <w:t xml:space="preserve"> </w:t>
      </w:r>
      <w:r w:rsidR="00E10348">
        <w:t>than</w:t>
      </w:r>
      <w:r w:rsidR="001B455F">
        <w:t xml:space="preserve"> </w:t>
      </w:r>
      <w:r w:rsidR="00E10348">
        <w:t>MUSIM Gap#</w:t>
      </w:r>
      <w:r w:rsidR="008330C7">
        <w:t>2</w:t>
      </w:r>
      <w:r w:rsidR="00E10348">
        <w:t xml:space="preserve">, and </w:t>
      </w:r>
      <w:r w:rsidR="00577BF6">
        <w:t>the</w:t>
      </w:r>
      <w:r w:rsidR="008330C7">
        <w:t xml:space="preserve"> UE exploits MUSIM G</w:t>
      </w:r>
      <w:r w:rsidR="00577BF6">
        <w:t>ap</w:t>
      </w:r>
      <w:r w:rsidR="008330C7">
        <w:t>#</w:t>
      </w:r>
      <w:r w:rsidR="00577BF6">
        <w:t>2</w:t>
      </w:r>
      <w:r w:rsidR="008330C7">
        <w:t xml:space="preserve"> to receive paging</w:t>
      </w:r>
      <w:r w:rsidR="00577BF6">
        <w:t xml:space="preserve"> from the serving cell</w:t>
      </w:r>
      <w:r w:rsidR="008330C7">
        <w:t xml:space="preserve"> </w:t>
      </w:r>
      <w:r w:rsidR="00577BF6">
        <w:t>of</w:t>
      </w:r>
      <w:r w:rsidR="008330C7">
        <w:t xml:space="preserve"> NW B</w:t>
      </w:r>
      <w:r w:rsidR="00577BF6">
        <w:t xml:space="preserve"> </w:t>
      </w:r>
      <w:r w:rsidR="00A041BE">
        <w:t xml:space="preserve">while uses </w:t>
      </w:r>
      <w:r w:rsidR="00577BF6">
        <w:t>MUSIM Gap#1 to measure</w:t>
      </w:r>
      <w:r w:rsidR="00A041BE">
        <w:t xml:space="preserve"> </w:t>
      </w:r>
      <w:r w:rsidR="00577BF6">
        <w:t>a</w:t>
      </w:r>
      <w:r w:rsidR="00A041BE">
        <w:t xml:space="preserve"> different</w:t>
      </w:r>
      <w:r w:rsidR="00577BF6">
        <w:t xml:space="preserve"> frequency layer in NW B</w:t>
      </w:r>
      <w:r w:rsidR="00A041BE">
        <w:t>, UE may miss paging from NW B due to collision between MUSIM gaps (which are prioritised blindly by NW A)</w:t>
      </w:r>
      <w:r w:rsidR="002E4A1D">
        <w:t>.</w:t>
      </w:r>
    </w:p>
    <w:p w14:paraId="1C441843" w14:textId="38618B61" w:rsidR="003566FC" w:rsidRPr="00046978" w:rsidRDefault="00A16F62" w:rsidP="00A16F62">
      <w:pPr>
        <w:jc w:val="both"/>
      </w:pPr>
      <w:r w:rsidRPr="00F41B8C">
        <w:rPr>
          <w:b/>
          <w:bCs/>
        </w:rPr>
        <w:t>Proposal #</w:t>
      </w:r>
      <w:r w:rsidR="00627679">
        <w:rPr>
          <w:b/>
          <w:bCs/>
        </w:rPr>
        <w:t>7</w:t>
      </w:r>
      <w:r w:rsidRPr="00F41B8C">
        <w:rPr>
          <w:b/>
          <w:bCs/>
        </w:rPr>
        <w:t>:</w:t>
      </w:r>
      <w:r>
        <w:rPr>
          <w:bCs/>
        </w:rPr>
        <w:t xml:space="preserve"> </w:t>
      </w:r>
      <w:r>
        <w:rPr>
          <w:bCs/>
        </w:rPr>
        <w:t xml:space="preserve">RAN4 </w:t>
      </w:r>
      <w:r w:rsidR="003566FC" w:rsidRPr="003566FC">
        <w:t>to</w:t>
      </w:r>
      <w:r>
        <w:t xml:space="preserve"> </w:t>
      </w:r>
      <w:r w:rsidR="0073290B">
        <w:t>study</w:t>
      </w:r>
      <w:r w:rsidR="003566FC" w:rsidRPr="003566FC">
        <w:t xml:space="preserve"> the issue</w:t>
      </w:r>
      <w:r>
        <w:t xml:space="preserve"> when </w:t>
      </w:r>
      <w:r w:rsidRPr="003566FC">
        <w:t xml:space="preserve">the priority is </w:t>
      </w:r>
      <w:r w:rsidR="0073290B">
        <w:t xml:space="preserve">all </w:t>
      </w:r>
      <w:r w:rsidRPr="003566FC">
        <w:t>assigned by NW A</w:t>
      </w:r>
      <w:r>
        <w:t xml:space="preserve">, </w:t>
      </w:r>
      <w:r w:rsidRPr="003566FC">
        <w:t>under the current signalling framework</w:t>
      </w:r>
      <w:r w:rsidR="0073290B">
        <w:t>, which might lead to missing significant activities</w:t>
      </w:r>
      <w:r w:rsidR="002C3A75">
        <w:t xml:space="preserve"> </w:t>
      </w:r>
      <w:r w:rsidR="0073290B">
        <w:t>in NW B</w:t>
      </w:r>
      <w:r w:rsidR="002C3A75">
        <w:t xml:space="preserve"> due to MUSIM gap collision handling </w:t>
      </w:r>
      <w:r w:rsidR="002C3A75">
        <w:t xml:space="preserve">(e.g., reading </w:t>
      </w:r>
      <w:r w:rsidR="002C3A75">
        <w:t xml:space="preserve">the </w:t>
      </w:r>
      <w:r w:rsidR="002C3A75">
        <w:t>paging</w:t>
      </w:r>
      <w:r w:rsidR="002C3A75">
        <w:t xml:space="preserve"> in NW B</w:t>
      </w:r>
      <w:r w:rsidR="002C3A75">
        <w:t>, which are unknown to NW A)</w:t>
      </w:r>
      <w:r w:rsidR="002C3A75">
        <w:t>.</w:t>
      </w:r>
    </w:p>
    <w:p w14:paraId="65B60660" w14:textId="41FF24BC" w:rsidR="00FC0345" w:rsidRPr="00697994" w:rsidRDefault="00FC0345" w:rsidP="00FC0345">
      <w:pPr>
        <w:pStyle w:val="Heading3"/>
        <w:numPr>
          <w:ilvl w:val="2"/>
          <w:numId w:val="3"/>
        </w:numPr>
      </w:pPr>
      <w:r w:rsidRPr="00697994">
        <w:t>Collision between MUSIM gap</w:t>
      </w:r>
      <w:r>
        <w:t>s</w:t>
      </w:r>
      <w:r w:rsidRPr="00697994">
        <w:t xml:space="preserve"> and </w:t>
      </w:r>
      <w:r>
        <w:t>SMTC</w:t>
      </w:r>
    </w:p>
    <w:p w14:paraId="0A3A8248" w14:textId="2410F3CC" w:rsidR="003A6DA6" w:rsidRDefault="003A6DA6" w:rsidP="007724CA">
      <w:pPr>
        <w:jc w:val="both"/>
        <w:rPr>
          <w:bCs/>
        </w:rPr>
      </w:pPr>
      <w:r>
        <w:rPr>
          <w:bCs/>
        </w:rPr>
        <w:t xml:space="preserve">Besides the collision with the legacy MGs, MUSIM gaps may also collide with the SMTC window of NW A. As a result, this collision needs to be handled. </w:t>
      </w:r>
      <w:r w:rsidR="00F50BC2">
        <w:rPr>
          <w:bCs/>
        </w:rPr>
        <w:t xml:space="preserve">It is known </w:t>
      </w:r>
      <w:r w:rsidR="00E272AF">
        <w:rPr>
          <w:bCs/>
        </w:rPr>
        <w:t xml:space="preserve">that </w:t>
      </w:r>
      <w:r w:rsidR="00F50BC2">
        <w:rPr>
          <w:bCs/>
        </w:rPr>
        <w:t>the periodicity of MUSIM gaps (rang</w:t>
      </w:r>
      <w:r w:rsidR="00E91895">
        <w:rPr>
          <w:bCs/>
        </w:rPr>
        <w:t>ing</w:t>
      </w:r>
      <w:r w:rsidR="00F50BC2">
        <w:rPr>
          <w:bCs/>
        </w:rPr>
        <w:t xml:space="preserve"> from </w:t>
      </w:r>
      <w:r w:rsidR="002E2B29">
        <w:rPr>
          <w:bCs/>
        </w:rPr>
        <w:t xml:space="preserve">20 to 5120 </w:t>
      </w:r>
      <w:proofErr w:type="spellStart"/>
      <w:r w:rsidR="002E2B29">
        <w:rPr>
          <w:bCs/>
        </w:rPr>
        <w:t>ms</w:t>
      </w:r>
      <w:proofErr w:type="spellEnd"/>
      <w:r w:rsidR="00F50BC2">
        <w:rPr>
          <w:bCs/>
        </w:rPr>
        <w:t xml:space="preserve">) can be larger than the SMTC window periodicity </w:t>
      </w:r>
      <w:r w:rsidR="002E2B29">
        <w:rPr>
          <w:bCs/>
        </w:rPr>
        <w:t>(rang</w:t>
      </w:r>
      <w:r w:rsidR="00E91895">
        <w:rPr>
          <w:bCs/>
        </w:rPr>
        <w:t>ing</w:t>
      </w:r>
      <w:r w:rsidR="002E2B29">
        <w:rPr>
          <w:bCs/>
        </w:rPr>
        <w:t xml:space="preserve"> from 5 to 160 </w:t>
      </w:r>
      <w:proofErr w:type="spellStart"/>
      <w:r w:rsidR="002E2B29">
        <w:rPr>
          <w:bCs/>
        </w:rPr>
        <w:t>ms</w:t>
      </w:r>
      <w:proofErr w:type="spellEnd"/>
      <w:r w:rsidR="002E2B29">
        <w:rPr>
          <w:bCs/>
        </w:rPr>
        <w:t xml:space="preserve">). In other words, SMTC occasions can occur more </w:t>
      </w:r>
      <w:r w:rsidR="00560B01">
        <w:rPr>
          <w:bCs/>
        </w:rPr>
        <w:t>frequently</w:t>
      </w:r>
      <w:r w:rsidR="002E2B29">
        <w:rPr>
          <w:bCs/>
        </w:rPr>
        <w:t xml:space="preserve"> than the MUSIM gaps. Therefore, whenever there is a collision between a MUSIM gap and an SMTC occasion, the SMTC occasion can be punctured </w:t>
      </w:r>
      <w:r w:rsidR="00560B01">
        <w:rPr>
          <w:bCs/>
        </w:rPr>
        <w:t xml:space="preserve">(only </w:t>
      </w:r>
      <w:r w:rsidR="00714D78">
        <w:rPr>
          <w:bCs/>
        </w:rPr>
        <w:t xml:space="preserve">when colliding with </w:t>
      </w:r>
      <w:r w:rsidR="00560B01">
        <w:rPr>
          <w:bCs/>
        </w:rPr>
        <w:t>the non-dropped MUSIM gaps)</w:t>
      </w:r>
      <w:r w:rsidR="004F3C4D">
        <w:rPr>
          <w:bCs/>
        </w:rPr>
        <w:t xml:space="preserve"> as shown in </w:t>
      </w:r>
      <w:r w:rsidR="004F3C4D">
        <w:rPr>
          <w:bCs/>
        </w:rPr>
        <w:fldChar w:fldCharType="begin"/>
      </w:r>
      <w:r w:rsidR="004F3C4D">
        <w:rPr>
          <w:bCs/>
        </w:rPr>
        <w:instrText xml:space="preserve"> REF _Ref110935226 \h </w:instrText>
      </w:r>
      <w:r w:rsidR="004F3C4D">
        <w:rPr>
          <w:bCs/>
        </w:rPr>
      </w:r>
      <w:r w:rsidR="004F3C4D">
        <w:rPr>
          <w:bCs/>
        </w:rPr>
        <w:fldChar w:fldCharType="separate"/>
      </w:r>
      <w:r w:rsidR="00714D78">
        <w:t xml:space="preserve">Figure </w:t>
      </w:r>
      <w:r w:rsidR="00714D78">
        <w:rPr>
          <w:noProof/>
        </w:rPr>
        <w:t>5</w:t>
      </w:r>
      <w:r w:rsidR="004F3C4D">
        <w:rPr>
          <w:bCs/>
        </w:rPr>
        <w:fldChar w:fldCharType="end"/>
      </w:r>
      <w:r w:rsidR="007270E0">
        <w:rPr>
          <w:bCs/>
        </w:rPr>
        <w:t xml:space="preserve">. Note that, this approach </w:t>
      </w:r>
      <w:r w:rsidR="004F3C4D">
        <w:rPr>
          <w:bCs/>
        </w:rPr>
        <w:t xml:space="preserve">is </w:t>
      </w:r>
      <w:r w:rsidR="00E91895">
        <w:rPr>
          <w:bCs/>
        </w:rPr>
        <w:t xml:space="preserve">also </w:t>
      </w:r>
      <w:r w:rsidR="007270E0">
        <w:rPr>
          <w:bCs/>
        </w:rPr>
        <w:t xml:space="preserve">followed when collisions </w:t>
      </w:r>
      <w:r w:rsidR="003A69C2">
        <w:rPr>
          <w:bCs/>
        </w:rPr>
        <w:t>happen</w:t>
      </w:r>
      <w:r w:rsidR="007270E0">
        <w:rPr>
          <w:bCs/>
        </w:rPr>
        <w:t xml:space="preserve"> between the legacy MGs and</w:t>
      </w:r>
      <w:r w:rsidR="004F3C4D">
        <w:rPr>
          <w:bCs/>
        </w:rPr>
        <w:t xml:space="preserve"> the</w:t>
      </w:r>
      <w:r w:rsidR="007270E0">
        <w:rPr>
          <w:bCs/>
        </w:rPr>
        <w:t xml:space="preserve"> SMTC window.</w:t>
      </w:r>
    </w:p>
    <w:p w14:paraId="7403C64B" w14:textId="4FDB14E5" w:rsidR="007270E0" w:rsidRDefault="007270E0" w:rsidP="007724CA">
      <w:pPr>
        <w:jc w:val="both"/>
        <w:rPr>
          <w:bCs/>
        </w:rPr>
      </w:pPr>
    </w:p>
    <w:p w14:paraId="1B9C5306" w14:textId="6F03E15F" w:rsidR="00E272AF" w:rsidRDefault="00560B01" w:rsidP="00E272AF">
      <w:pPr>
        <w:keepNext/>
        <w:jc w:val="both"/>
      </w:pPr>
      <w:r>
        <w:rPr>
          <w:noProof/>
        </w:rPr>
        <w:drawing>
          <wp:inline distT="0" distB="0" distL="0" distR="0" wp14:anchorId="02E9F419" wp14:editId="0513FDEF">
            <wp:extent cx="6120765" cy="2146300"/>
            <wp:effectExtent l="0" t="0" r="0" b="6350"/>
            <wp:docPr id="30" name="Picture 3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Timeline&#10;&#10;Description automatically generated"/>
                    <pic:cNvPicPr/>
                  </pic:nvPicPr>
                  <pic:blipFill>
                    <a:blip r:embed="rId21"/>
                    <a:stretch>
                      <a:fillRect/>
                    </a:stretch>
                  </pic:blipFill>
                  <pic:spPr>
                    <a:xfrm>
                      <a:off x="0" y="0"/>
                      <a:ext cx="6120765" cy="2146300"/>
                    </a:xfrm>
                    <a:prstGeom prst="rect">
                      <a:avLst/>
                    </a:prstGeom>
                  </pic:spPr>
                </pic:pic>
              </a:graphicData>
            </a:graphic>
          </wp:inline>
        </w:drawing>
      </w:r>
    </w:p>
    <w:p w14:paraId="22BD7387" w14:textId="6869A23B" w:rsidR="007270E0" w:rsidRDefault="00E272AF" w:rsidP="00E272AF">
      <w:pPr>
        <w:pStyle w:val="Caption"/>
        <w:jc w:val="center"/>
        <w:rPr>
          <w:bCs w:val="0"/>
        </w:rPr>
      </w:pPr>
      <w:bookmarkStart w:id="9" w:name="_Ref110935226"/>
      <w:r>
        <w:t xml:space="preserve">Figure </w:t>
      </w:r>
      <w:r w:rsidR="00981E98">
        <w:fldChar w:fldCharType="begin"/>
      </w:r>
      <w:r w:rsidR="00981E98">
        <w:instrText xml:space="preserve"> SEQ Figure \* ARABIC </w:instrText>
      </w:r>
      <w:r w:rsidR="00981E98">
        <w:fldChar w:fldCharType="separate"/>
      </w:r>
      <w:r w:rsidR="00714D78">
        <w:rPr>
          <w:noProof/>
        </w:rPr>
        <w:t>5</w:t>
      </w:r>
      <w:r w:rsidR="00981E98">
        <w:rPr>
          <w:noProof/>
        </w:rPr>
        <w:fldChar w:fldCharType="end"/>
      </w:r>
      <w:bookmarkEnd w:id="9"/>
      <w:r>
        <w:t>: MUSIM gaps collision with the SMTC window.</w:t>
      </w:r>
    </w:p>
    <w:p w14:paraId="4F027398" w14:textId="2C1972ED" w:rsidR="007270E0" w:rsidRDefault="007270E0" w:rsidP="007724CA">
      <w:pPr>
        <w:jc w:val="both"/>
        <w:rPr>
          <w:bCs/>
        </w:rPr>
      </w:pPr>
    </w:p>
    <w:p w14:paraId="36FC52B2" w14:textId="52E56E11" w:rsidR="00152FFB" w:rsidRDefault="00152FFB" w:rsidP="00152FFB">
      <w:pPr>
        <w:jc w:val="both"/>
      </w:pPr>
      <w:r w:rsidRPr="006B7386">
        <w:rPr>
          <w:b/>
          <w:bCs/>
        </w:rPr>
        <w:t>Observation #</w:t>
      </w:r>
      <w:r>
        <w:rPr>
          <w:b/>
          <w:bCs/>
        </w:rPr>
        <w:t>4</w:t>
      </w:r>
      <w:r w:rsidRPr="006B7386">
        <w:rPr>
          <w:b/>
          <w:bCs/>
        </w:rPr>
        <w:t xml:space="preserve">: </w:t>
      </w:r>
      <w:r>
        <w:t xml:space="preserve">MUSIM gaps periodicity can be larger than SMTC window periodicity, </w:t>
      </w:r>
      <w:r w:rsidR="008D0D1E">
        <w:t>i.e.</w:t>
      </w:r>
      <w:r w:rsidR="008D0D1E">
        <w:rPr>
          <w:bCs/>
        </w:rPr>
        <w:t>, SMTC occasions can occur more often than MUSIM gaps occasions</w:t>
      </w:r>
      <w:r>
        <w:t>.</w:t>
      </w:r>
    </w:p>
    <w:p w14:paraId="2CEC8BB1" w14:textId="7EAF8842" w:rsidR="008D0D1E" w:rsidRDefault="008D0D1E" w:rsidP="008D0D1E">
      <w:pPr>
        <w:jc w:val="both"/>
        <w:rPr>
          <w:bCs/>
        </w:rPr>
      </w:pPr>
      <w:r w:rsidRPr="00F41B8C">
        <w:rPr>
          <w:b/>
          <w:bCs/>
        </w:rPr>
        <w:t>Proposal #</w:t>
      </w:r>
      <w:r>
        <w:rPr>
          <w:b/>
          <w:bCs/>
        </w:rPr>
        <w:t>8</w:t>
      </w:r>
      <w:r w:rsidRPr="00F41B8C">
        <w:rPr>
          <w:b/>
          <w:bCs/>
        </w:rPr>
        <w:t xml:space="preserve">: </w:t>
      </w:r>
      <w:r>
        <w:rPr>
          <w:bCs/>
        </w:rPr>
        <w:t xml:space="preserve">MUSIM gaps collision with the SMTC window can be handled by puncturing the collided SMTC occasions </w:t>
      </w:r>
      <w:r w:rsidR="00714D78">
        <w:rPr>
          <w:bCs/>
        </w:rPr>
        <w:t>with</w:t>
      </w:r>
      <w:r>
        <w:rPr>
          <w:bCs/>
        </w:rPr>
        <w:t xml:space="preserve"> the</w:t>
      </w:r>
      <w:r w:rsidR="00576BD5">
        <w:rPr>
          <w:bCs/>
        </w:rPr>
        <w:t xml:space="preserve"> non-dropped MUSIM</w:t>
      </w:r>
      <w:r>
        <w:rPr>
          <w:bCs/>
        </w:rPr>
        <w:t xml:space="preserve"> gaps.</w:t>
      </w:r>
    </w:p>
    <w:p w14:paraId="32A8318F" w14:textId="77777777" w:rsidR="008D0D1E" w:rsidRPr="006B7386" w:rsidRDefault="008D0D1E" w:rsidP="00152FFB">
      <w:pPr>
        <w:jc w:val="both"/>
        <w:rPr>
          <w:bCs/>
        </w:rPr>
      </w:pPr>
    </w:p>
    <w:p w14:paraId="675AA65E" w14:textId="52E67ADA" w:rsidR="007270E0" w:rsidRDefault="007270E0" w:rsidP="007724CA">
      <w:pPr>
        <w:jc w:val="both"/>
        <w:rPr>
          <w:bCs/>
        </w:rPr>
      </w:pPr>
    </w:p>
    <w:p w14:paraId="628E694B" w14:textId="77777777" w:rsidR="007270E0" w:rsidRDefault="007270E0" w:rsidP="007724CA">
      <w:pPr>
        <w:jc w:val="both"/>
        <w:rPr>
          <w:bCs/>
        </w:rPr>
      </w:pPr>
    </w:p>
    <w:p w14:paraId="721668E5" w14:textId="2CCE87BF" w:rsidR="003C0851" w:rsidRPr="007724CA" w:rsidRDefault="00257780" w:rsidP="007724CA">
      <w:pPr>
        <w:jc w:val="both"/>
        <w:rPr>
          <w:bCs/>
        </w:rPr>
      </w:pPr>
      <w:r w:rsidRPr="007724CA">
        <w:rPr>
          <w:bCs/>
        </w:rPr>
        <w:br w:type="page"/>
      </w: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76DE166C" w:rsidR="008D0D1E" w:rsidRDefault="008D0D1E" w:rsidP="00B747D8">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RRM requirements for MUSIM gaps</w:t>
      </w:r>
      <w:r>
        <w:rPr>
          <w:lang w:val="en-US" w:eastAsia="ja-JP"/>
        </w:rPr>
        <w:t xml:space="preserve">, </w:t>
      </w:r>
      <w:r w:rsidR="00B4742A">
        <w:rPr>
          <w:lang w:val="en-US" w:eastAsia="ja-JP"/>
        </w:rPr>
        <w:t>and whether new requirements are needed for NW A and NW B</w:t>
      </w:r>
      <w:r>
        <w:rPr>
          <w:lang w:val="en-US" w:eastAsia="ja-JP"/>
        </w:rPr>
        <w:t>.</w:t>
      </w:r>
      <w:r w:rsidR="00B747D8">
        <w:rPr>
          <w:lang w:val="en-US" w:eastAsia="ja-JP"/>
        </w:rPr>
        <w:t xml:space="preserve"> In addition, collision handling mechanisms among MUSIM gaps, legacy MGs and SMTC were discussed.</w:t>
      </w:r>
      <w:r>
        <w:rPr>
          <w:lang w:val="en-US" w:eastAsia="ja-JP"/>
        </w:rPr>
        <w:t xml:space="preserve"> The following observations were approached:</w:t>
      </w:r>
    </w:p>
    <w:p w14:paraId="646B6DCD" w14:textId="77777777" w:rsidR="00714D78" w:rsidRDefault="00714D78" w:rsidP="00714D78">
      <w:pPr>
        <w:jc w:val="both"/>
        <w:rPr>
          <w:bCs/>
        </w:rPr>
      </w:pPr>
      <w:r>
        <w:rPr>
          <w:b/>
          <w:bCs/>
        </w:rPr>
        <w:t>Observation</w:t>
      </w:r>
      <w:r w:rsidRPr="007C2D92">
        <w:rPr>
          <w:b/>
          <w:bCs/>
        </w:rPr>
        <w:t xml:space="preserve"> #</w:t>
      </w:r>
      <w:r>
        <w:rPr>
          <w:b/>
          <w:bCs/>
        </w:rPr>
        <w:t xml:space="preserve">1: </w:t>
      </w:r>
      <w:r>
        <w:t xml:space="preserve">NW A can reconfigure the UE with up to 4 MUSIM gaps </w:t>
      </w:r>
      <w:r>
        <w:rPr>
          <w:bCs/>
        </w:rPr>
        <w:t>(3 periodic and 1 aperiodic).</w:t>
      </w:r>
    </w:p>
    <w:p w14:paraId="5B0126E9" w14:textId="77777777" w:rsidR="00714D78" w:rsidRDefault="00714D78" w:rsidP="00714D78">
      <w:pPr>
        <w:jc w:val="both"/>
      </w:pPr>
      <w:r>
        <w:rPr>
          <w:b/>
          <w:bCs/>
        </w:rPr>
        <w:t>Observation</w:t>
      </w:r>
      <w:r w:rsidRPr="007C2D92">
        <w:rPr>
          <w:b/>
          <w:bCs/>
        </w:rPr>
        <w:t xml:space="preserve"> #</w:t>
      </w:r>
      <w:r>
        <w:rPr>
          <w:b/>
          <w:bCs/>
        </w:rPr>
        <w:t xml:space="preserve">2: </w:t>
      </w:r>
      <w:r>
        <w:t>In Rel-17, w</w:t>
      </w:r>
      <w:r w:rsidRPr="00B0459C">
        <w:t xml:space="preserve">hen </w:t>
      </w:r>
      <w:r>
        <w:t xml:space="preserve">the </w:t>
      </w:r>
      <w:r w:rsidRPr="00B0459C">
        <w:t xml:space="preserve">UE is configured with </w:t>
      </w:r>
      <w:r>
        <w:t>C</w:t>
      </w:r>
      <w:r w:rsidRPr="00B0459C">
        <w:t>oncurrent measurement gaps, two measurement gap occasions are considered colliding if at least one of the following conditions is met:</w:t>
      </w:r>
    </w:p>
    <w:p w14:paraId="563E8FB6" w14:textId="77777777" w:rsidR="00714D78" w:rsidRPr="00B747D8" w:rsidRDefault="00714D78" w:rsidP="00714D78">
      <w:pPr>
        <w:pStyle w:val="ListParagraph"/>
        <w:numPr>
          <w:ilvl w:val="0"/>
          <w:numId w:val="39"/>
        </w:numPr>
        <w:jc w:val="both"/>
        <w:rPr>
          <w:bCs/>
        </w:rPr>
      </w:pPr>
      <w:r w:rsidRPr="00B747D8">
        <w:rPr>
          <w:bCs/>
        </w:rPr>
        <w:t>the two occasions are fully or partially overlapping in time domain, or</w:t>
      </w:r>
    </w:p>
    <w:p w14:paraId="391C1581" w14:textId="77777777" w:rsidR="00714D78" w:rsidRPr="00B747D8" w:rsidRDefault="00714D78" w:rsidP="00714D78">
      <w:pPr>
        <w:pStyle w:val="ListParagraph"/>
        <w:numPr>
          <w:ilvl w:val="0"/>
          <w:numId w:val="39"/>
        </w:numPr>
        <w:jc w:val="both"/>
        <w:rPr>
          <w:bCs/>
        </w:rPr>
      </w:pPr>
      <w:r w:rsidRPr="00B747D8">
        <w:rPr>
          <w:bCs/>
        </w:rPr>
        <w:t xml:space="preserve">the distance between the two occasions is equal to or smaller than [4] </w:t>
      </w:r>
      <w:proofErr w:type="spellStart"/>
      <w:r w:rsidRPr="00B747D8">
        <w:rPr>
          <w:bCs/>
        </w:rPr>
        <w:t>ms</w:t>
      </w:r>
      <w:proofErr w:type="spellEnd"/>
      <w:r w:rsidRPr="00B747D8">
        <w:rPr>
          <w:bCs/>
        </w:rPr>
        <w:t>.</w:t>
      </w:r>
    </w:p>
    <w:p w14:paraId="58DCA3DB" w14:textId="0ADB9B62" w:rsidR="00714D78" w:rsidRPr="00686128" w:rsidRDefault="00714D78" w:rsidP="00686128">
      <w:pPr>
        <w:jc w:val="both"/>
        <w:rPr>
          <w:bCs/>
        </w:rPr>
      </w:pPr>
      <w:r w:rsidRPr="006B7386">
        <w:rPr>
          <w:b/>
          <w:bCs/>
        </w:rPr>
        <w:t xml:space="preserve">Observation #3: </w:t>
      </w:r>
      <w:r>
        <w:t xml:space="preserve">MUSIM gaps could collide with a single legacy MG </w:t>
      </w:r>
      <w:r w:rsidRPr="006B7386">
        <w:rPr>
          <w:bCs/>
        </w:rPr>
        <w:t>(e.g., Rel-15/16 MG)</w:t>
      </w:r>
      <w:r>
        <w:t xml:space="preserve"> or multiple legacy MGs </w:t>
      </w:r>
      <w:r w:rsidRPr="006B7386">
        <w:rPr>
          <w:bCs/>
        </w:rPr>
        <w:t>(e.g., Rel-17 Concurrent MG</w:t>
      </w:r>
      <w:r>
        <w:rPr>
          <w:bCs/>
        </w:rPr>
        <w:t>s</w:t>
      </w:r>
      <w:r w:rsidRPr="006B7386">
        <w:rPr>
          <w:bCs/>
        </w:rPr>
        <w:t>)</w:t>
      </w:r>
      <w:r>
        <w:t>.</w:t>
      </w:r>
    </w:p>
    <w:p w14:paraId="512EBF55" w14:textId="77777777" w:rsidR="00714D78" w:rsidRDefault="00714D78" w:rsidP="00714D78">
      <w:pPr>
        <w:jc w:val="both"/>
      </w:pPr>
      <w:r w:rsidRPr="006B7386">
        <w:rPr>
          <w:b/>
          <w:bCs/>
        </w:rPr>
        <w:t>Observation #</w:t>
      </w:r>
      <w:r>
        <w:rPr>
          <w:b/>
          <w:bCs/>
        </w:rPr>
        <w:t>4</w:t>
      </w:r>
      <w:r w:rsidRPr="006B7386">
        <w:rPr>
          <w:b/>
          <w:bCs/>
        </w:rPr>
        <w:t xml:space="preserve">: </w:t>
      </w:r>
      <w:r>
        <w:t>MUSIM gaps periodicity can be larger than SMTC window periodicity, i.e.</w:t>
      </w:r>
      <w:r>
        <w:rPr>
          <w:bCs/>
        </w:rPr>
        <w:t>, SMTC occasions can occur more often than MUSIM gaps occasions</w:t>
      </w:r>
      <w:r>
        <w:t>.</w:t>
      </w:r>
    </w:p>
    <w:p w14:paraId="7D22637C" w14:textId="77777777" w:rsidR="00B06921" w:rsidRDefault="00B06921" w:rsidP="00B06921">
      <w:pPr>
        <w:jc w:val="both"/>
      </w:pPr>
    </w:p>
    <w:p w14:paraId="17948794" w14:textId="6958F6D9" w:rsidR="003C0851" w:rsidRDefault="003C0851" w:rsidP="003C0851">
      <w:pPr>
        <w:jc w:val="both"/>
      </w:pPr>
      <w:r>
        <w:t>Furthermore, the following proposals have been introduced:</w:t>
      </w:r>
    </w:p>
    <w:p w14:paraId="6511A462" w14:textId="77777777" w:rsidR="009723CD" w:rsidRDefault="009723CD" w:rsidP="009723CD">
      <w:pPr>
        <w:jc w:val="both"/>
        <w:rPr>
          <w:bCs/>
        </w:rPr>
      </w:pPr>
      <w:r>
        <w:rPr>
          <w:b/>
          <w:bCs/>
        </w:rPr>
        <w:t>Proposal</w:t>
      </w:r>
      <w:r w:rsidRPr="007C2D92">
        <w:rPr>
          <w:b/>
          <w:bCs/>
        </w:rPr>
        <w:t xml:space="preserve"> #1</w:t>
      </w:r>
      <w:r>
        <w:rPr>
          <w:b/>
          <w:bCs/>
        </w:rPr>
        <w:t xml:space="preserve">: </w:t>
      </w:r>
      <w:r>
        <w:t xml:space="preserve">Introduce new </w:t>
      </w:r>
      <w:r>
        <w:rPr>
          <w:bCs/>
        </w:rPr>
        <w:t>requirements for i</w:t>
      </w:r>
      <w:r w:rsidRPr="00B458DC">
        <w:rPr>
          <w:bCs/>
        </w:rPr>
        <w:t>ntra</w:t>
      </w:r>
      <w:r>
        <w:rPr>
          <w:bCs/>
        </w:rPr>
        <w:t>-/inter-</w:t>
      </w:r>
      <w:r w:rsidRPr="00B458DC">
        <w:rPr>
          <w:bCs/>
        </w:rPr>
        <w:t>frequency</w:t>
      </w:r>
      <w:r>
        <w:rPr>
          <w:bCs/>
        </w:rPr>
        <w:t xml:space="preserve"> and inter-RAT measurements in NW A when the UE is configured with MUSIM gaps.</w:t>
      </w:r>
    </w:p>
    <w:p w14:paraId="4905F6D7" w14:textId="77777777" w:rsidR="009723CD" w:rsidRDefault="009723CD" w:rsidP="009723CD">
      <w:pPr>
        <w:jc w:val="both"/>
      </w:pPr>
      <w:r w:rsidRPr="00C63FC0">
        <w:rPr>
          <w:b/>
          <w:bCs/>
        </w:rPr>
        <w:t>Proposal #2:</w:t>
      </w:r>
      <w:r>
        <w:rPr>
          <w:b/>
          <w:bCs/>
        </w:rPr>
        <w:t xml:space="preserve"> </w:t>
      </w:r>
      <w:r>
        <w:t xml:space="preserve">No new requirements to be introduce for NW B measurements </w:t>
      </w:r>
      <w:r w:rsidRPr="0010381E">
        <w:t xml:space="preserve">in </w:t>
      </w:r>
      <w:r w:rsidRPr="00027107">
        <w:rPr>
          <w:bCs/>
        </w:rPr>
        <w:t>RRC</w:t>
      </w:r>
      <w:r>
        <w:rPr>
          <w:bCs/>
        </w:rPr>
        <w:t>_IDLE/_INACTIVE state</w:t>
      </w:r>
      <w:r>
        <w:t xml:space="preserve">, however, further study </w:t>
      </w:r>
      <w:r>
        <w:rPr>
          <w:bCs/>
        </w:rPr>
        <w:t xml:space="preserve">the impact on NW B </w:t>
      </w:r>
      <w:r>
        <w:t xml:space="preserve">measurement requirements </w:t>
      </w:r>
      <w:r>
        <w:rPr>
          <w:bCs/>
        </w:rPr>
        <w:t>considering different scenarios.</w:t>
      </w:r>
    </w:p>
    <w:p w14:paraId="7CE25B08" w14:textId="77777777" w:rsidR="009723CD" w:rsidRDefault="009723CD" w:rsidP="009723CD">
      <w:pPr>
        <w:jc w:val="both"/>
      </w:pPr>
      <w:r w:rsidRPr="00C63FC0">
        <w:rPr>
          <w:b/>
          <w:bCs/>
        </w:rPr>
        <w:t>Proposal #</w:t>
      </w:r>
      <w:r>
        <w:rPr>
          <w:b/>
          <w:bCs/>
        </w:rPr>
        <w:t>3</w:t>
      </w:r>
      <w:r w:rsidRPr="00C63FC0">
        <w:rPr>
          <w:b/>
          <w:bCs/>
        </w:rPr>
        <w:t>:</w:t>
      </w:r>
      <w:r>
        <w:rPr>
          <w:b/>
          <w:bCs/>
        </w:rPr>
        <w:t xml:space="preserve"> </w:t>
      </w:r>
      <w:r>
        <w:t xml:space="preserve">MUSIM gap is considered colliding with the legacy measurement gaps or other MUSIM gaps </w:t>
      </w:r>
      <w:r w:rsidRPr="00B0459C">
        <w:t>if at least one of the following conditions is met:</w:t>
      </w:r>
    </w:p>
    <w:p w14:paraId="12CB2EB5" w14:textId="77777777" w:rsidR="009723CD" w:rsidRPr="00686128" w:rsidRDefault="009723CD" w:rsidP="009723CD">
      <w:pPr>
        <w:pStyle w:val="ListParagraph"/>
        <w:numPr>
          <w:ilvl w:val="0"/>
          <w:numId w:val="39"/>
        </w:numPr>
        <w:jc w:val="both"/>
        <w:rPr>
          <w:bCs/>
        </w:rPr>
      </w:pPr>
      <w:r w:rsidRPr="00686128">
        <w:rPr>
          <w:bCs/>
        </w:rPr>
        <w:t>the two occasions are fully or partially overlapping in time domain, or</w:t>
      </w:r>
    </w:p>
    <w:p w14:paraId="17CB7F58" w14:textId="77777777" w:rsidR="009723CD" w:rsidRPr="00686128" w:rsidRDefault="009723CD" w:rsidP="009723CD">
      <w:pPr>
        <w:pStyle w:val="ListParagraph"/>
        <w:numPr>
          <w:ilvl w:val="0"/>
          <w:numId w:val="39"/>
        </w:numPr>
        <w:jc w:val="both"/>
        <w:rPr>
          <w:bCs/>
        </w:rPr>
      </w:pPr>
      <w:r w:rsidRPr="00686128">
        <w:rPr>
          <w:bCs/>
        </w:rPr>
        <w:t xml:space="preserve">the distance between the two occasions is equal to or smaller than [4] </w:t>
      </w:r>
      <w:proofErr w:type="spellStart"/>
      <w:r w:rsidRPr="00686128">
        <w:rPr>
          <w:bCs/>
        </w:rPr>
        <w:t>ms</w:t>
      </w:r>
      <w:proofErr w:type="spellEnd"/>
      <w:r w:rsidRPr="00686128">
        <w:rPr>
          <w:bCs/>
        </w:rPr>
        <w:t>.</w:t>
      </w:r>
    </w:p>
    <w:p w14:paraId="678ACA4F" w14:textId="77777777" w:rsidR="009723CD" w:rsidRPr="00C5024D" w:rsidRDefault="009723CD" w:rsidP="009723CD">
      <w:pPr>
        <w:tabs>
          <w:tab w:val="num" w:pos="1440"/>
        </w:tabs>
        <w:jc w:val="both"/>
        <w:rPr>
          <w:bCs/>
        </w:rPr>
      </w:pPr>
      <w:r w:rsidRPr="00F41B8C">
        <w:rPr>
          <w:b/>
          <w:bCs/>
        </w:rPr>
        <w:t>Proposal #</w:t>
      </w:r>
      <w:r>
        <w:rPr>
          <w:b/>
          <w:bCs/>
        </w:rPr>
        <w:t>4</w:t>
      </w:r>
      <w:r w:rsidRPr="00F41B8C">
        <w:rPr>
          <w:b/>
          <w:bCs/>
        </w:rPr>
        <w:t xml:space="preserve">: </w:t>
      </w:r>
      <w:r>
        <w:t xml:space="preserve">Apply priority rule </w:t>
      </w:r>
      <w:r w:rsidRPr="00C5024D">
        <w:rPr>
          <w:bCs/>
        </w:rPr>
        <w:t xml:space="preserve">for handling MUSIM gaps collision with the legacy </w:t>
      </w:r>
      <w:r>
        <w:rPr>
          <w:bCs/>
        </w:rPr>
        <w:t>MGs, where</w:t>
      </w:r>
      <w:r w:rsidRPr="00C5024D">
        <w:rPr>
          <w:bCs/>
        </w:rPr>
        <w:t>:</w:t>
      </w:r>
    </w:p>
    <w:p w14:paraId="52801FF3" w14:textId="77777777" w:rsidR="009723CD" w:rsidRPr="00F41B8C" w:rsidRDefault="009723CD" w:rsidP="009723CD">
      <w:pPr>
        <w:pStyle w:val="ListParagraph"/>
        <w:numPr>
          <w:ilvl w:val="0"/>
          <w:numId w:val="39"/>
        </w:numPr>
        <w:tabs>
          <w:tab w:val="num" w:pos="1440"/>
        </w:tabs>
        <w:jc w:val="both"/>
        <w:rPr>
          <w:bCs/>
        </w:rPr>
      </w:pPr>
      <w:r w:rsidRPr="00F41B8C">
        <w:rPr>
          <w:bCs/>
        </w:rPr>
        <w:t>UE only performs the measurements associated to a higher priority gap.</w:t>
      </w:r>
    </w:p>
    <w:p w14:paraId="185692A8" w14:textId="77777777" w:rsidR="009723CD" w:rsidRPr="00F41B8C" w:rsidRDefault="009723CD" w:rsidP="009723CD">
      <w:pPr>
        <w:pStyle w:val="ListParagraph"/>
        <w:numPr>
          <w:ilvl w:val="0"/>
          <w:numId w:val="39"/>
        </w:numPr>
        <w:tabs>
          <w:tab w:val="num" w:pos="1440"/>
        </w:tabs>
        <w:jc w:val="both"/>
        <w:rPr>
          <w:bCs/>
        </w:rPr>
      </w:pPr>
      <w:r w:rsidRPr="00F41B8C">
        <w:rPr>
          <w:bCs/>
        </w:rPr>
        <w:t>The lower priority gap occasions are considered as dropped.</w:t>
      </w:r>
    </w:p>
    <w:p w14:paraId="4C4507A7" w14:textId="77777777" w:rsidR="009723CD" w:rsidRPr="00F41B8C" w:rsidRDefault="009723CD" w:rsidP="009723CD">
      <w:pPr>
        <w:pStyle w:val="ListParagraph"/>
        <w:numPr>
          <w:ilvl w:val="0"/>
          <w:numId w:val="39"/>
        </w:numPr>
        <w:tabs>
          <w:tab w:val="num" w:pos="1440"/>
        </w:tabs>
        <w:jc w:val="both"/>
        <w:rPr>
          <w:bCs/>
        </w:rPr>
      </w:pPr>
      <w:r w:rsidRPr="00F41B8C">
        <w:rPr>
          <w:bCs/>
        </w:rPr>
        <w:t>Data scheduling is resumed on the dropped gap occasions.</w:t>
      </w:r>
    </w:p>
    <w:p w14:paraId="3ACBCBE6" w14:textId="77777777" w:rsidR="009723CD" w:rsidRPr="008B40E4" w:rsidRDefault="009723CD" w:rsidP="009723CD">
      <w:pPr>
        <w:tabs>
          <w:tab w:val="num" w:pos="1440"/>
        </w:tabs>
        <w:jc w:val="both"/>
      </w:pPr>
      <w:r w:rsidRPr="00F41B8C">
        <w:rPr>
          <w:b/>
          <w:bCs/>
        </w:rPr>
        <w:t>Proposal #</w:t>
      </w:r>
      <w:r>
        <w:rPr>
          <w:b/>
          <w:bCs/>
        </w:rPr>
        <w:t>5</w:t>
      </w:r>
      <w:r w:rsidRPr="00F41B8C">
        <w:rPr>
          <w:b/>
          <w:bCs/>
        </w:rPr>
        <w:t xml:space="preserve">: </w:t>
      </w:r>
      <w:r w:rsidRPr="008B40E4">
        <w:t xml:space="preserve">Method 1: </w:t>
      </w:r>
      <w:r w:rsidRPr="00524DB0">
        <w:t>First</w:t>
      </w:r>
      <w:r>
        <w:t>,</w:t>
      </w:r>
      <w:r w:rsidRPr="00524DB0">
        <w:t xml:space="preserve"> </w:t>
      </w:r>
      <w:r>
        <w:t>apply gap-group priority to handle collisions between different gaps groups (i.e., MUSIM gaps group and legacy MGs group). Then, within each gap group, apply different priorities to handle the collision between the gaps within the same group.</w:t>
      </w:r>
    </w:p>
    <w:p w14:paraId="375A0BE6" w14:textId="77777777" w:rsidR="009723CD" w:rsidRDefault="009723CD" w:rsidP="009723CD">
      <w:pPr>
        <w:tabs>
          <w:tab w:val="num" w:pos="1440"/>
        </w:tabs>
        <w:jc w:val="both"/>
        <w:rPr>
          <w:bCs/>
        </w:rPr>
      </w:pPr>
      <w:r w:rsidRPr="00F41B8C">
        <w:rPr>
          <w:b/>
          <w:bCs/>
        </w:rPr>
        <w:t>Proposal #</w:t>
      </w:r>
      <w:r>
        <w:rPr>
          <w:b/>
          <w:bCs/>
        </w:rPr>
        <w:t>6</w:t>
      </w:r>
      <w:r w:rsidRPr="00F41B8C">
        <w:rPr>
          <w:b/>
          <w:bCs/>
        </w:rPr>
        <w:t xml:space="preserve">: </w:t>
      </w:r>
      <w:r w:rsidRPr="008B40E4">
        <w:t xml:space="preserve">Method 2: </w:t>
      </w:r>
      <w:r>
        <w:t xml:space="preserve">Define individual priorities for all the gaps, </w:t>
      </w:r>
      <w:r>
        <w:rPr>
          <w:bCs/>
        </w:rPr>
        <w:t>regardless of their related gaps-group (i.e., M</w:t>
      </w:r>
      <w:r>
        <w:t>USIM gaps group or legacy MGs group</w:t>
      </w:r>
      <w:r>
        <w:rPr>
          <w:bCs/>
        </w:rPr>
        <w:t>). Only a single list of priorities is required.</w:t>
      </w:r>
    </w:p>
    <w:p w14:paraId="25802BBD" w14:textId="77777777" w:rsidR="009723CD" w:rsidRPr="00046978" w:rsidRDefault="009723CD" w:rsidP="009723CD">
      <w:pPr>
        <w:jc w:val="both"/>
      </w:pPr>
      <w:r w:rsidRPr="00F41B8C">
        <w:rPr>
          <w:b/>
          <w:bCs/>
        </w:rPr>
        <w:t>Proposal #</w:t>
      </w:r>
      <w:r>
        <w:rPr>
          <w:b/>
          <w:bCs/>
        </w:rPr>
        <w:t>7</w:t>
      </w:r>
      <w:r w:rsidRPr="00F41B8C">
        <w:rPr>
          <w:b/>
          <w:bCs/>
        </w:rPr>
        <w:t>:</w:t>
      </w:r>
      <w:r>
        <w:rPr>
          <w:bCs/>
        </w:rPr>
        <w:t xml:space="preserve"> RAN4 </w:t>
      </w:r>
      <w:r w:rsidRPr="003566FC">
        <w:t>to</w:t>
      </w:r>
      <w:r>
        <w:t xml:space="preserve"> study</w:t>
      </w:r>
      <w:r w:rsidRPr="003566FC">
        <w:t xml:space="preserve"> the issue</w:t>
      </w:r>
      <w:r>
        <w:t xml:space="preserve"> when </w:t>
      </w:r>
      <w:r w:rsidRPr="003566FC">
        <w:t xml:space="preserve">the priority is </w:t>
      </w:r>
      <w:r>
        <w:t xml:space="preserve">all </w:t>
      </w:r>
      <w:r w:rsidRPr="003566FC">
        <w:t>assigned by NW A</w:t>
      </w:r>
      <w:r>
        <w:t xml:space="preserve">, </w:t>
      </w:r>
      <w:r w:rsidRPr="003566FC">
        <w:t>under the current signalling framework</w:t>
      </w:r>
      <w:r>
        <w:t>, which might lead to missing significant activities in NW B due to MUSIM gap collision handling (e.g., reading the paging in NW B, which are unknown to NW A).</w:t>
      </w:r>
    </w:p>
    <w:p w14:paraId="60A76A62" w14:textId="1175A020" w:rsidR="00686128" w:rsidRPr="009723CD" w:rsidRDefault="009723CD" w:rsidP="009723CD">
      <w:pPr>
        <w:jc w:val="both"/>
        <w:rPr>
          <w:bCs/>
        </w:rPr>
      </w:pPr>
      <w:r w:rsidRPr="00F41B8C">
        <w:rPr>
          <w:b/>
          <w:bCs/>
        </w:rPr>
        <w:lastRenderedPageBreak/>
        <w:t>Proposal #</w:t>
      </w:r>
      <w:r>
        <w:rPr>
          <w:b/>
          <w:bCs/>
        </w:rPr>
        <w:t>8</w:t>
      </w:r>
      <w:r w:rsidRPr="00F41B8C">
        <w:rPr>
          <w:b/>
          <w:bCs/>
        </w:rPr>
        <w:t xml:space="preserve">: </w:t>
      </w:r>
      <w:r>
        <w:rPr>
          <w:bCs/>
        </w:rPr>
        <w:t>MUSIM gaps collision with the SMTC window can be handled by puncturing the collided SMTC occasions with the non-dropped MUSIM gaps.</w:t>
      </w: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0694F14C" w:rsidR="007F0057" w:rsidRPr="00F0718E" w:rsidRDefault="007F0057" w:rsidP="003914AD">
      <w:pPr>
        <w:pStyle w:val="ListParagraph"/>
        <w:numPr>
          <w:ilvl w:val="0"/>
          <w:numId w:val="2"/>
        </w:numPr>
        <w:rPr>
          <w:rFonts w:ascii="Arial" w:hAnsi="Arial" w:cs="Times New Roman"/>
          <w:sz w:val="21"/>
          <w:szCs w:val="21"/>
        </w:rPr>
      </w:pPr>
      <w:bookmarkStart w:id="10" w:name="_Ref91246572"/>
      <w:r>
        <w:t>RP</w:t>
      </w:r>
      <w:r w:rsidRPr="003C0851">
        <w:noBreakHyphen/>
      </w:r>
      <w:r w:rsidR="009C33FF" w:rsidRPr="009C33FF">
        <w:t>220955</w:t>
      </w:r>
      <w:r>
        <w:t xml:space="preserve">, </w:t>
      </w:r>
      <w:r w:rsidR="009C33FF" w:rsidRPr="009C33FF">
        <w:t>Revised WID: Dual Transmission/Reception (Tx/Rx) Multi-SIM for NR</w:t>
      </w:r>
      <w:r>
        <w:t xml:space="preserve">, </w:t>
      </w:r>
      <w:r w:rsidR="009C33FF">
        <w:t>vivo</w:t>
      </w:r>
      <w:r>
        <w:t>.</w:t>
      </w:r>
      <w:bookmarkEnd w:id="10"/>
    </w:p>
    <w:p w14:paraId="50A69732" w14:textId="3DA33D2C" w:rsidR="00B362C9" w:rsidRPr="00B362C9" w:rsidRDefault="00B362C9" w:rsidP="00B362C9">
      <w:pPr>
        <w:pStyle w:val="ListParagraph"/>
        <w:numPr>
          <w:ilvl w:val="0"/>
          <w:numId w:val="2"/>
        </w:numPr>
      </w:pPr>
      <w:bookmarkStart w:id="11" w:name="_Ref110524165"/>
      <w:bookmarkStart w:id="12" w:name="_Ref101774927"/>
      <w:r w:rsidRPr="00B362C9">
        <w:t>3GPP TS 38.133, V17.</w:t>
      </w:r>
      <w:r>
        <w:t>6</w:t>
      </w:r>
      <w:r w:rsidRPr="00B362C9">
        <w:t>.0, “NR; Requirements for support of radio resource management”.</w:t>
      </w:r>
      <w:bookmarkEnd w:id="11"/>
    </w:p>
    <w:bookmarkEnd w:id="12"/>
    <w:p w14:paraId="70D7100D" w14:textId="77777777" w:rsidR="008133B9" w:rsidRPr="00D617FF" w:rsidRDefault="008133B9" w:rsidP="008133B9">
      <w:pPr>
        <w:pStyle w:val="ListParagraph"/>
        <w:ind w:left="405"/>
      </w:pPr>
    </w:p>
    <w:p w14:paraId="01C935C3" w14:textId="77777777" w:rsidR="00D85C26" w:rsidRPr="00D617FF" w:rsidRDefault="00D85C26" w:rsidP="00D85C26">
      <w:pPr>
        <w:pStyle w:val="ListParagraph"/>
        <w:ind w:left="405"/>
      </w:pPr>
    </w:p>
    <w:p w14:paraId="3779BF1D" w14:textId="77777777" w:rsidR="00D617FF" w:rsidRPr="003C0851" w:rsidRDefault="00D617FF" w:rsidP="00D617FF"/>
    <w:p w14:paraId="060F922A" w14:textId="77777777" w:rsidR="008967C5" w:rsidRPr="003C0851" w:rsidRDefault="008967C5" w:rsidP="00135619">
      <w:pPr>
        <w:pStyle w:val="ListParagraph"/>
        <w:ind w:left="405"/>
      </w:pPr>
    </w:p>
    <w:p w14:paraId="5635928A" w14:textId="3455557E" w:rsidR="00641EDA" w:rsidRDefault="00641EDA" w:rsidP="006A7A50">
      <w:pPr>
        <w:overflowPunct w:val="0"/>
        <w:autoSpaceDE w:val="0"/>
        <w:autoSpaceDN w:val="0"/>
        <w:adjustRightInd w:val="0"/>
        <w:spacing w:after="180"/>
        <w:rPr>
          <w:lang w:val="en-US"/>
        </w:rPr>
      </w:pPr>
    </w:p>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5667" w14:textId="77777777" w:rsidR="00993F00" w:rsidRDefault="00993F00">
      <w:pPr>
        <w:spacing w:after="0"/>
      </w:pPr>
      <w:r>
        <w:separator/>
      </w:r>
    </w:p>
  </w:endnote>
  <w:endnote w:type="continuationSeparator" w:id="0">
    <w:p w14:paraId="639B2467" w14:textId="77777777" w:rsidR="00993F00" w:rsidRDefault="00993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BA6D9" w14:textId="77777777" w:rsidR="00993F00" w:rsidRDefault="00993F00">
      <w:pPr>
        <w:spacing w:after="0"/>
      </w:pPr>
      <w:r>
        <w:separator/>
      </w:r>
    </w:p>
  </w:footnote>
  <w:footnote w:type="continuationSeparator" w:id="0">
    <w:p w14:paraId="2FFA6A16" w14:textId="77777777" w:rsidR="00993F00" w:rsidRDefault="00993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F76F1"/>
    <w:multiLevelType w:val="hybridMultilevel"/>
    <w:tmpl w:val="C54C8B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B3F81"/>
    <w:multiLevelType w:val="hybridMultilevel"/>
    <w:tmpl w:val="B066B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90805"/>
    <w:multiLevelType w:val="hybridMultilevel"/>
    <w:tmpl w:val="A266C16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4" w15:restartNumberingAfterBreak="0">
    <w:nsid w:val="0F764DC7"/>
    <w:multiLevelType w:val="multilevel"/>
    <w:tmpl w:val="D53CDBBA"/>
    <w:lvl w:ilvl="0">
      <w:start w:val="1"/>
      <w:numFmt w:val="lowerLetter"/>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111A504A"/>
    <w:multiLevelType w:val="hybridMultilevel"/>
    <w:tmpl w:val="BF829730"/>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31F3758"/>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1A093B"/>
    <w:multiLevelType w:val="hybridMultilevel"/>
    <w:tmpl w:val="7D3E2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5F4F87"/>
    <w:multiLevelType w:val="hybridMultilevel"/>
    <w:tmpl w:val="6A9EC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4A1847"/>
    <w:multiLevelType w:val="hybridMultilevel"/>
    <w:tmpl w:val="FF807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700A7"/>
    <w:multiLevelType w:val="hybridMultilevel"/>
    <w:tmpl w:val="27646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E85770"/>
    <w:multiLevelType w:val="hybridMultilevel"/>
    <w:tmpl w:val="7278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19545F"/>
    <w:multiLevelType w:val="hybridMultilevel"/>
    <w:tmpl w:val="FDAA2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9B6C08"/>
    <w:multiLevelType w:val="hybridMultilevel"/>
    <w:tmpl w:val="AE5C7998"/>
    <w:lvl w:ilvl="0" w:tplc="FA82F02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D5301B"/>
    <w:multiLevelType w:val="hybridMultilevel"/>
    <w:tmpl w:val="6C28B802"/>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F13ABB"/>
    <w:multiLevelType w:val="hybridMultilevel"/>
    <w:tmpl w:val="9C40A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CC0CAF"/>
    <w:multiLevelType w:val="hybridMultilevel"/>
    <w:tmpl w:val="A4C46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2DA238D"/>
    <w:multiLevelType w:val="hybridMultilevel"/>
    <w:tmpl w:val="34924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C60030"/>
    <w:multiLevelType w:val="hybridMultilevel"/>
    <w:tmpl w:val="B0DA09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FB4DCF"/>
    <w:multiLevelType w:val="multilevel"/>
    <w:tmpl w:val="A7BC4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C77A77"/>
    <w:multiLevelType w:val="hybridMultilevel"/>
    <w:tmpl w:val="DB247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035B85"/>
    <w:multiLevelType w:val="hybridMultilevel"/>
    <w:tmpl w:val="B148B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2868B6"/>
    <w:multiLevelType w:val="hybridMultilevel"/>
    <w:tmpl w:val="AEA45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64294F"/>
    <w:multiLevelType w:val="hybridMultilevel"/>
    <w:tmpl w:val="9E080018"/>
    <w:lvl w:ilvl="0" w:tplc="FA82F026">
      <w:start w:val="1"/>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9" w15:restartNumberingAfterBreak="0">
    <w:nsid w:val="475A0519"/>
    <w:multiLevelType w:val="hybridMultilevel"/>
    <w:tmpl w:val="A266C164"/>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30"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E5E7C"/>
    <w:multiLevelType w:val="hybridMultilevel"/>
    <w:tmpl w:val="87BE16D6"/>
    <w:lvl w:ilvl="0" w:tplc="FA82F02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03D42"/>
    <w:multiLevelType w:val="hybridMultilevel"/>
    <w:tmpl w:val="B916F00C"/>
    <w:lvl w:ilvl="0" w:tplc="FA82F026">
      <w:start w:val="1"/>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58B73482"/>
    <w:multiLevelType w:val="hybridMultilevel"/>
    <w:tmpl w:val="4614E4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63BF5296"/>
    <w:multiLevelType w:val="multilevel"/>
    <w:tmpl w:val="0576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E77665"/>
    <w:multiLevelType w:val="hybridMultilevel"/>
    <w:tmpl w:val="88466732"/>
    <w:lvl w:ilvl="0" w:tplc="08090017">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6"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C23B2"/>
    <w:multiLevelType w:val="hybridMultilevel"/>
    <w:tmpl w:val="1C60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9D2D67"/>
    <w:multiLevelType w:val="hybridMultilevel"/>
    <w:tmpl w:val="88466732"/>
    <w:lvl w:ilvl="0" w:tplc="FFFFFFFF">
      <w:start w:val="1"/>
      <w:numFmt w:val="lowerLetter"/>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40" w15:restartNumberingAfterBreak="0">
    <w:nsid w:val="71587C1F"/>
    <w:multiLevelType w:val="hybridMultilevel"/>
    <w:tmpl w:val="1B5A8D38"/>
    <w:lvl w:ilvl="0" w:tplc="FA82F026">
      <w:numFmt w:val="bullet"/>
      <w:lvlText w:val="-"/>
      <w:lvlJc w:val="left"/>
      <w:pPr>
        <w:ind w:left="1780" w:hanging="360"/>
      </w:pPr>
      <w:rPr>
        <w:rFonts w:ascii="Calibri" w:eastAsiaTheme="minorHAnsi"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1"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89130C"/>
    <w:multiLevelType w:val="hybridMultilevel"/>
    <w:tmpl w:val="C51C363C"/>
    <w:lvl w:ilvl="0" w:tplc="41EC540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4"/>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8"/>
  </w:num>
  <w:num w:numId="5">
    <w:abstractNumId w:val="11"/>
  </w:num>
  <w:num w:numId="6">
    <w:abstractNumId w:val="6"/>
  </w:num>
  <w:num w:numId="7">
    <w:abstractNumId w:val="37"/>
  </w:num>
  <w:num w:numId="8">
    <w:abstractNumId w:val="23"/>
  </w:num>
  <w:num w:numId="9">
    <w:abstractNumId w:val="30"/>
  </w:num>
  <w:num w:numId="10">
    <w:abstractNumId w:val="14"/>
  </w:num>
  <w:num w:numId="11">
    <w:abstractNumId w:val="2"/>
  </w:num>
  <w:num w:numId="12">
    <w:abstractNumId w:val="22"/>
  </w:num>
  <w:num w:numId="13">
    <w:abstractNumId w:val="21"/>
  </w:num>
  <w:num w:numId="14">
    <w:abstractNumId w:val="16"/>
  </w:num>
  <w:num w:numId="15">
    <w:abstractNumId w:val="10"/>
  </w:num>
  <w:num w:numId="16">
    <w:abstractNumId w:val="34"/>
  </w:num>
  <w:num w:numId="17">
    <w:abstractNumId w:val="24"/>
  </w:num>
  <w:num w:numId="18">
    <w:abstractNumId w:val="33"/>
  </w:num>
  <w:num w:numId="19">
    <w:abstractNumId w:val="36"/>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9"/>
  </w:num>
  <w:num w:numId="23">
    <w:abstractNumId w:val="36"/>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13"/>
  </w:num>
  <w:num w:numId="28">
    <w:abstractNumId w:val="9"/>
  </w:num>
  <w:num w:numId="29">
    <w:abstractNumId w:val="12"/>
  </w:num>
  <w:num w:numId="30">
    <w:abstractNumId w:val="25"/>
  </w:num>
  <w:num w:numId="31">
    <w:abstractNumId w:val="20"/>
  </w:num>
  <w:num w:numId="32">
    <w:abstractNumId w:val="15"/>
  </w:num>
  <w:num w:numId="33">
    <w:abstractNumId w:val="26"/>
  </w:num>
  <w:num w:numId="34">
    <w:abstractNumId w:val="0"/>
  </w:num>
  <w:num w:numId="35">
    <w:abstractNumId w:val="27"/>
  </w:num>
  <w:num w:numId="36">
    <w:abstractNumId w:val="31"/>
  </w:num>
  <w:num w:numId="37">
    <w:abstractNumId w:val="5"/>
  </w:num>
  <w:num w:numId="38">
    <w:abstractNumId w:val="18"/>
  </w:num>
  <w:num w:numId="39">
    <w:abstractNumId w:val="40"/>
  </w:num>
  <w:num w:numId="40">
    <w:abstractNumId w:val="4"/>
  </w:num>
  <w:num w:numId="41">
    <w:abstractNumId w:val="1"/>
  </w:num>
  <w:num w:numId="42">
    <w:abstractNumId w:val="35"/>
  </w:num>
  <w:num w:numId="43">
    <w:abstractNumId w:val="7"/>
  </w:num>
  <w:num w:numId="44">
    <w:abstractNumId w:val="17"/>
  </w:num>
  <w:num w:numId="45">
    <w:abstractNumId w:val="28"/>
  </w:num>
  <w:num w:numId="46">
    <w:abstractNumId w:val="32"/>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5A"/>
    <w:rsid w:val="0001601E"/>
    <w:rsid w:val="00016B32"/>
    <w:rsid w:val="00017246"/>
    <w:rsid w:val="00017714"/>
    <w:rsid w:val="0001790A"/>
    <w:rsid w:val="00017A14"/>
    <w:rsid w:val="00017D5A"/>
    <w:rsid w:val="00017EE2"/>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DD5"/>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CE4"/>
    <w:rsid w:val="00106F0C"/>
    <w:rsid w:val="00107133"/>
    <w:rsid w:val="001079BC"/>
    <w:rsid w:val="0011012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135F"/>
    <w:rsid w:val="0024189E"/>
    <w:rsid w:val="00241982"/>
    <w:rsid w:val="00242186"/>
    <w:rsid w:val="00242E94"/>
    <w:rsid w:val="00243258"/>
    <w:rsid w:val="002434F0"/>
    <w:rsid w:val="00243B7A"/>
    <w:rsid w:val="00243F00"/>
    <w:rsid w:val="0024479E"/>
    <w:rsid w:val="00245089"/>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FA1"/>
    <w:rsid w:val="005C11C0"/>
    <w:rsid w:val="005C1460"/>
    <w:rsid w:val="005C22F0"/>
    <w:rsid w:val="005C2404"/>
    <w:rsid w:val="005C322A"/>
    <w:rsid w:val="005C377B"/>
    <w:rsid w:val="005C3F42"/>
    <w:rsid w:val="005C4268"/>
    <w:rsid w:val="005C4360"/>
    <w:rsid w:val="005C4853"/>
    <w:rsid w:val="005C4ABE"/>
    <w:rsid w:val="005C4BF9"/>
    <w:rsid w:val="005C553A"/>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6DFF"/>
    <w:rsid w:val="005E7345"/>
    <w:rsid w:val="005E7B7A"/>
    <w:rsid w:val="005F0057"/>
    <w:rsid w:val="005F0308"/>
    <w:rsid w:val="005F052B"/>
    <w:rsid w:val="005F165F"/>
    <w:rsid w:val="005F1935"/>
    <w:rsid w:val="005F1CD9"/>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E97"/>
    <w:rsid w:val="007042D1"/>
    <w:rsid w:val="00704FB9"/>
    <w:rsid w:val="00705BA2"/>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2562"/>
    <w:rsid w:val="007127AE"/>
    <w:rsid w:val="00712BAF"/>
    <w:rsid w:val="00713715"/>
    <w:rsid w:val="00714D78"/>
    <w:rsid w:val="00714F95"/>
    <w:rsid w:val="00716169"/>
    <w:rsid w:val="0071642C"/>
    <w:rsid w:val="00716622"/>
    <w:rsid w:val="00716719"/>
    <w:rsid w:val="00717214"/>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55"/>
    <w:rsid w:val="007B57EC"/>
    <w:rsid w:val="007B58E9"/>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5415"/>
    <w:rsid w:val="007F5927"/>
    <w:rsid w:val="007F5A5E"/>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C84"/>
    <w:rsid w:val="00807763"/>
    <w:rsid w:val="00807A2C"/>
    <w:rsid w:val="00807A33"/>
    <w:rsid w:val="00810061"/>
    <w:rsid w:val="008105A8"/>
    <w:rsid w:val="00810766"/>
    <w:rsid w:val="00810AE4"/>
    <w:rsid w:val="008111C6"/>
    <w:rsid w:val="00811366"/>
    <w:rsid w:val="00811E6A"/>
    <w:rsid w:val="00812A9F"/>
    <w:rsid w:val="008133B9"/>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5D20"/>
    <w:rsid w:val="0085611B"/>
    <w:rsid w:val="008561D4"/>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774"/>
    <w:rsid w:val="008C7899"/>
    <w:rsid w:val="008C7FBE"/>
    <w:rsid w:val="008D0D1E"/>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2336"/>
    <w:rsid w:val="00922A33"/>
    <w:rsid w:val="00922C75"/>
    <w:rsid w:val="00923669"/>
    <w:rsid w:val="00924167"/>
    <w:rsid w:val="00924A90"/>
    <w:rsid w:val="00924C93"/>
    <w:rsid w:val="00924C96"/>
    <w:rsid w:val="009253F3"/>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D61"/>
    <w:rsid w:val="009C4753"/>
    <w:rsid w:val="009C4A7A"/>
    <w:rsid w:val="009C4B19"/>
    <w:rsid w:val="009C4BF2"/>
    <w:rsid w:val="009C4F54"/>
    <w:rsid w:val="009C515F"/>
    <w:rsid w:val="009C5768"/>
    <w:rsid w:val="009C5BFA"/>
    <w:rsid w:val="009C74A5"/>
    <w:rsid w:val="009C74D3"/>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5008"/>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1700"/>
    <w:rsid w:val="00A01806"/>
    <w:rsid w:val="00A01A45"/>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59C"/>
    <w:rsid w:val="00B04D59"/>
    <w:rsid w:val="00B05086"/>
    <w:rsid w:val="00B06010"/>
    <w:rsid w:val="00B0650D"/>
    <w:rsid w:val="00B06543"/>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2453"/>
    <w:rsid w:val="00B52C97"/>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3D37"/>
    <w:rsid w:val="00BB41B8"/>
    <w:rsid w:val="00BB4BF3"/>
    <w:rsid w:val="00BB5DB9"/>
    <w:rsid w:val="00BB653F"/>
    <w:rsid w:val="00BB7549"/>
    <w:rsid w:val="00BB798E"/>
    <w:rsid w:val="00BB7D06"/>
    <w:rsid w:val="00BC078D"/>
    <w:rsid w:val="00BC0A3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4EDB"/>
    <w:rsid w:val="00DC502F"/>
    <w:rsid w:val="00DC5291"/>
    <w:rsid w:val="00DC53DE"/>
    <w:rsid w:val="00DC5602"/>
    <w:rsid w:val="00DC5F30"/>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3E4"/>
    <w:rsid w:val="00DE03EE"/>
    <w:rsid w:val="00DE0724"/>
    <w:rsid w:val="00DE072E"/>
    <w:rsid w:val="00DE15E9"/>
    <w:rsid w:val="00DE186F"/>
    <w:rsid w:val="00DE1CD7"/>
    <w:rsid w:val="00DE2A6D"/>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4E0"/>
    <w:rsid w:val="00E61504"/>
    <w:rsid w:val="00E615F9"/>
    <w:rsid w:val="00E616DB"/>
    <w:rsid w:val="00E62620"/>
    <w:rsid w:val="00E62EF3"/>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672"/>
    <w:rsid w:val="00F51878"/>
    <w:rsid w:val="00F51E89"/>
    <w:rsid w:val="00F5221E"/>
    <w:rsid w:val="00F52366"/>
    <w:rsid w:val="00F527A6"/>
    <w:rsid w:val="00F529C6"/>
    <w:rsid w:val="00F52E6D"/>
    <w:rsid w:val="00F533C9"/>
    <w:rsid w:val="00F53413"/>
    <w:rsid w:val="00F537B4"/>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31AE"/>
    <w:rsid w:val="00FB3EB5"/>
    <w:rsid w:val="00FB4678"/>
    <w:rsid w:val="00FB50F9"/>
    <w:rsid w:val="00FB54AB"/>
    <w:rsid w:val="00FB7021"/>
    <w:rsid w:val="00FB73E3"/>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370"/>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173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737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zh-CN"/>
    </w:rPr>
  </w:style>
  <w:style w:type="paragraph" w:customStyle="1" w:styleId="3GPPAgreements">
    <w:name w:val="3GPP Agreements"/>
    <w:basedOn w:val="Normal"/>
    <w:link w:val="3GPPAgreementsChar"/>
    <w:qFormat/>
    <w:rsid w:val="00741889"/>
    <w:pPr>
      <w:numPr>
        <w:numId w:val="25"/>
      </w:numPr>
      <w:spacing w:after="120" w:line="240" w:lineRule="auto"/>
    </w:pPr>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2022-02-14T15:33:00Z</dcterms:created>
  <dcterms:modified xsi:type="dcterms:W3CDTF">2022-08-10T23:32:00Z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